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B05" w:rsidRPr="00FD4BFF" w:rsidRDefault="00581B05" w:rsidP="00581B05">
      <w:pPr>
        <w:pStyle w:val="a3"/>
        <w:ind w:firstLine="567"/>
        <w:jc w:val="both"/>
        <w:rPr>
          <w:rFonts w:ascii="Times New Roman" w:hAnsi="Times New Roman" w:cs="Times New Roman"/>
        </w:rPr>
      </w:pPr>
      <w:r w:rsidRPr="00FD4BFF">
        <w:rPr>
          <w:rFonts w:ascii="Times New Roman" w:hAnsi="Times New Roman" w:cs="Times New Roman"/>
        </w:rPr>
        <w:t>Анализ реестра расходных обязательств Петрозаводского городского округа на 2015 год и плановый период 2016 и 2017 годов</w:t>
      </w:r>
    </w:p>
    <w:p w:rsidR="00581B05" w:rsidRPr="00FD4BFF" w:rsidRDefault="00581B05" w:rsidP="00581B05">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Pr="00FD4BFF">
        <w:rPr>
          <w:rFonts w:ascii="Times New Roman" w:hAnsi="Times New Roman" w:cs="Times New Roman"/>
        </w:rPr>
        <w:t>18 января по 16 февраля 2016 года</w:t>
      </w:r>
    </w:p>
    <w:p w:rsidR="00581B05" w:rsidRPr="00FD4BFF" w:rsidRDefault="00581B05" w:rsidP="00581B05">
      <w:pPr>
        <w:pStyle w:val="a3"/>
        <w:ind w:firstLine="567"/>
        <w:jc w:val="both"/>
        <w:rPr>
          <w:rFonts w:ascii="Times New Roman" w:hAnsi="Times New Roman" w:cs="Times New Roman"/>
        </w:rPr>
      </w:pPr>
      <w:r w:rsidRPr="00FD4BFF">
        <w:rPr>
          <w:rFonts w:ascii="Times New Roman" w:hAnsi="Times New Roman" w:cs="Times New Roman"/>
        </w:rPr>
        <w:t>В результате мероприятия выявлены следующие нарушения и замечания:</w:t>
      </w:r>
    </w:p>
    <w:p w:rsidR="00581B05" w:rsidRPr="00FD4BFF" w:rsidRDefault="00581B05" w:rsidP="00581B05">
      <w:pPr>
        <w:pStyle w:val="a3"/>
        <w:ind w:firstLine="567"/>
        <w:jc w:val="both"/>
        <w:rPr>
          <w:rFonts w:ascii="Times New Roman" w:hAnsi="Times New Roman" w:cs="Times New Roman"/>
        </w:rPr>
      </w:pPr>
      <w:r w:rsidRPr="00FD4BFF">
        <w:rPr>
          <w:rFonts w:ascii="Times New Roman" w:hAnsi="Times New Roman" w:cs="Times New Roman"/>
        </w:rPr>
        <w:t>-понятие «реестр расходных обязательств Петрозаводского городского округа», установленное указанным Порядком не соответствует понятию «реестр расходных обязательств», установленному статьей 87 Бюджетного кодекса Российской Федерации. При формировании реестра расходных обязательств Петрозаводского городского округа нарушается основополагающий принцип формирования реестров расходных обязательств;</w:t>
      </w:r>
    </w:p>
    <w:p w:rsidR="00581B05" w:rsidRPr="00FD4BFF" w:rsidRDefault="00581B05" w:rsidP="00581B05">
      <w:pPr>
        <w:pStyle w:val="a3"/>
        <w:ind w:firstLine="567"/>
        <w:jc w:val="both"/>
        <w:rPr>
          <w:rFonts w:ascii="Times New Roman" w:hAnsi="Times New Roman" w:cs="Times New Roman"/>
        </w:rPr>
      </w:pPr>
      <w:r w:rsidRPr="00FD4BFF">
        <w:rPr>
          <w:rFonts w:ascii="Times New Roman" w:hAnsi="Times New Roman" w:cs="Times New Roman"/>
        </w:rPr>
        <w:t xml:space="preserve">- в нарушение пункта 2.13. </w:t>
      </w:r>
      <w:proofErr w:type="gramStart"/>
      <w:r w:rsidRPr="00FD4BFF">
        <w:rPr>
          <w:rFonts w:ascii="Times New Roman" w:hAnsi="Times New Roman" w:cs="Times New Roman"/>
        </w:rPr>
        <w:t>Порядка имеются случаи указания в качестве оснований возникновения расходных обязательств Гражданского кодекса Российской Федерации, Устава Петрозаводского городского округа, Решения Петрозаводского городского Совета «О бюджете Петрозаводского городского округа на очередной финансовый год и плановый период»;</w:t>
      </w:r>
      <w:proofErr w:type="gramEnd"/>
    </w:p>
    <w:p w:rsidR="00581B05" w:rsidRPr="00FD4BFF" w:rsidRDefault="00581B05" w:rsidP="00581B05">
      <w:pPr>
        <w:pStyle w:val="a3"/>
        <w:ind w:firstLine="567"/>
        <w:jc w:val="both"/>
        <w:rPr>
          <w:rFonts w:ascii="Times New Roman" w:hAnsi="Times New Roman" w:cs="Times New Roman"/>
        </w:rPr>
      </w:pPr>
      <w:r w:rsidRPr="00FD4BFF">
        <w:rPr>
          <w:rFonts w:ascii="Times New Roman" w:hAnsi="Times New Roman" w:cs="Times New Roman"/>
        </w:rPr>
        <w:t>- установлены нарушения в части заполнения граф реестра, в которых указаны наименования и реквизиты нормативных правовых актов и даты их вступления в силу;</w:t>
      </w:r>
    </w:p>
    <w:p w:rsidR="00581B05" w:rsidRPr="00FD4BFF" w:rsidRDefault="00581B05" w:rsidP="00581B05">
      <w:pPr>
        <w:pStyle w:val="a3"/>
        <w:ind w:firstLine="567"/>
        <w:jc w:val="both"/>
        <w:rPr>
          <w:rFonts w:ascii="Times New Roman" w:hAnsi="Times New Roman" w:cs="Times New Roman"/>
        </w:rPr>
      </w:pPr>
      <w:r w:rsidRPr="00FD4BFF">
        <w:rPr>
          <w:rFonts w:ascii="Times New Roman" w:hAnsi="Times New Roman" w:cs="Times New Roman"/>
        </w:rPr>
        <w:t>- уточненный реестр расходных обязательств Петрозаводского городского округа на 2015 год сформирован и утвержден с нарушением срока;</w:t>
      </w:r>
    </w:p>
    <w:p w:rsidR="00581B05" w:rsidRPr="00FD4BFF" w:rsidRDefault="00581B05" w:rsidP="00581B05">
      <w:pPr>
        <w:pStyle w:val="a3"/>
        <w:ind w:firstLine="567"/>
        <w:jc w:val="both"/>
        <w:rPr>
          <w:rFonts w:ascii="Times New Roman" w:hAnsi="Times New Roman" w:cs="Times New Roman"/>
        </w:rPr>
      </w:pPr>
      <w:r w:rsidRPr="00FD4BFF">
        <w:rPr>
          <w:rFonts w:ascii="Times New Roman" w:hAnsi="Times New Roman" w:cs="Times New Roman"/>
        </w:rPr>
        <w:t xml:space="preserve">- установлены случаи </w:t>
      </w:r>
      <w:proofErr w:type="gramStart"/>
      <w:r w:rsidRPr="00FD4BFF">
        <w:rPr>
          <w:rFonts w:ascii="Times New Roman" w:hAnsi="Times New Roman" w:cs="Times New Roman"/>
        </w:rPr>
        <w:t>несоблюдения Порядка ведения реестра расходных обязательств Петрозаводского городского округа</w:t>
      </w:r>
      <w:proofErr w:type="gramEnd"/>
      <w:r w:rsidRPr="00FD4BFF">
        <w:rPr>
          <w:rFonts w:ascii="Times New Roman" w:hAnsi="Times New Roman" w:cs="Times New Roman"/>
        </w:rPr>
        <w:t xml:space="preserve"> структурными подразделениями Администрации Петрозаводского городского округа;</w:t>
      </w:r>
    </w:p>
    <w:p w:rsidR="00581B05" w:rsidRPr="00FD4BFF" w:rsidRDefault="00581B05" w:rsidP="00581B05">
      <w:pPr>
        <w:pStyle w:val="a3"/>
        <w:ind w:firstLine="567"/>
        <w:jc w:val="both"/>
        <w:rPr>
          <w:rFonts w:ascii="Times New Roman" w:hAnsi="Times New Roman" w:cs="Times New Roman"/>
        </w:rPr>
      </w:pPr>
      <w:r w:rsidRPr="00FD4BFF">
        <w:rPr>
          <w:rFonts w:ascii="Times New Roman" w:hAnsi="Times New Roman" w:cs="Times New Roman"/>
        </w:rPr>
        <w:t>- комитетом финансов некорректно ведется справочник нормативных правовых документов в программном комплексе «</w:t>
      </w:r>
      <w:proofErr w:type="spellStart"/>
      <w:r w:rsidRPr="00FD4BFF">
        <w:rPr>
          <w:rFonts w:ascii="Times New Roman" w:hAnsi="Times New Roman" w:cs="Times New Roman"/>
        </w:rPr>
        <w:t>Смарт-Бюджет</w:t>
      </w:r>
      <w:proofErr w:type="spellEnd"/>
      <w:r w:rsidRPr="00FD4BFF">
        <w:rPr>
          <w:rFonts w:ascii="Times New Roman" w:hAnsi="Times New Roman" w:cs="Times New Roman"/>
        </w:rPr>
        <w:t>»;</w:t>
      </w:r>
    </w:p>
    <w:p w:rsidR="00581B05" w:rsidRPr="00FD4BFF" w:rsidRDefault="00581B05" w:rsidP="00581B05">
      <w:pPr>
        <w:pStyle w:val="a3"/>
        <w:ind w:firstLine="567"/>
        <w:jc w:val="both"/>
        <w:rPr>
          <w:rFonts w:ascii="Times New Roman" w:hAnsi="Times New Roman" w:cs="Times New Roman"/>
        </w:rPr>
      </w:pPr>
      <w:r w:rsidRPr="00FD4BFF">
        <w:rPr>
          <w:rFonts w:ascii="Times New Roman" w:hAnsi="Times New Roman" w:cs="Times New Roman"/>
        </w:rPr>
        <w:t>- нормативные правовые акты, обуславливающие правовые основания для расходных обязательств Петрозаводского городского округа отражены не в полном объеме;</w:t>
      </w:r>
    </w:p>
    <w:p w:rsidR="00581B05" w:rsidRPr="00FD4BFF" w:rsidRDefault="00581B05" w:rsidP="00581B05">
      <w:pPr>
        <w:pStyle w:val="a3"/>
        <w:ind w:firstLine="567"/>
        <w:jc w:val="both"/>
        <w:rPr>
          <w:rFonts w:ascii="Times New Roman" w:hAnsi="Times New Roman" w:cs="Times New Roman"/>
        </w:rPr>
      </w:pPr>
      <w:r w:rsidRPr="00FD4BFF">
        <w:rPr>
          <w:rFonts w:ascii="Times New Roman" w:hAnsi="Times New Roman" w:cs="Times New Roman"/>
        </w:rPr>
        <w:t>-в уточненном Реестре отражены не все расходные обязательства, связанные с решением вопросов местного значения, установленные статьей 16 Федерального закона № 131-ФЗ, статьей 14 Устава Петрозаводского городского округа.</w:t>
      </w:r>
    </w:p>
    <w:p w:rsidR="008C06C4" w:rsidRDefault="008C06C4"/>
    <w:sectPr w:rsidR="008C06C4" w:rsidSect="008C06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characterSpacingControl w:val="doNotCompress"/>
  <w:compat/>
  <w:rsids>
    <w:rsidRoot w:val="00581B05"/>
    <w:rsid w:val="00581B05"/>
    <w:rsid w:val="008C06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6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81B0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1665</Characters>
  <Application>Microsoft Office Word</Application>
  <DocSecurity>0</DocSecurity>
  <Lines>13</Lines>
  <Paragraphs>3</Paragraphs>
  <ScaleCrop>false</ScaleCrop>
  <Company>DG Win&amp;Soft</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2016-04-23T21:29:00Z</dcterms:created>
  <dcterms:modified xsi:type="dcterms:W3CDTF">2016-04-23T21:29:00Z</dcterms:modified>
</cp:coreProperties>
</file>