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F7C" w:rsidRPr="006D0C8E" w:rsidRDefault="009D1F7C" w:rsidP="009D1F7C">
      <w:pPr>
        <w:pStyle w:val="a3"/>
        <w:ind w:firstLine="567"/>
        <w:jc w:val="both"/>
        <w:rPr>
          <w:rFonts w:ascii="Times New Roman" w:eastAsia="Times New Roman" w:hAnsi="Times New Roman" w:cs="Times New Roman"/>
        </w:rPr>
      </w:pPr>
      <w:r w:rsidRPr="006D0C8E">
        <w:rPr>
          <w:rFonts w:ascii="Times New Roman" w:eastAsia="Times New Roman" w:hAnsi="Times New Roman" w:cs="Times New Roman"/>
        </w:rPr>
        <w:t>Аудит в сфере закупок: «Анализ соблюдения муниципальными бюджетными и казенными учреждениями Петрозаводского городского округа требований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в части формирования, утверждения и ведения планов-графиков на 2016 год».</w:t>
      </w:r>
    </w:p>
    <w:p w:rsidR="009D1F7C" w:rsidRPr="006D0C8E" w:rsidRDefault="009D1F7C" w:rsidP="009D1F7C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Срок проведения</w:t>
      </w:r>
      <w:r w:rsidRPr="006D0C8E">
        <w:rPr>
          <w:rFonts w:ascii="Times New Roman" w:eastAsia="Calibri" w:hAnsi="Times New Roman" w:cs="Times New Roman"/>
          <w:color w:val="000000"/>
        </w:rPr>
        <w:t xml:space="preserve">: </w:t>
      </w:r>
      <w:r w:rsidRPr="006D0C8E">
        <w:rPr>
          <w:rFonts w:ascii="Times New Roman" w:hAnsi="Times New Roman" w:cs="Times New Roman"/>
        </w:rPr>
        <w:t>с 02 марта по 10 июня 2016 года.</w:t>
      </w:r>
    </w:p>
    <w:p w:rsidR="009D1F7C" w:rsidRPr="006D0C8E" w:rsidRDefault="009D1F7C" w:rsidP="009D1F7C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Результаты мероприятия:</w:t>
      </w:r>
    </w:p>
    <w:p w:rsidR="009D1F7C" w:rsidRPr="006D0C8E" w:rsidRDefault="009D1F7C" w:rsidP="009D1F7C">
      <w:pPr>
        <w:pStyle w:val="a3"/>
        <w:ind w:firstLine="567"/>
        <w:jc w:val="both"/>
        <w:rPr>
          <w:rFonts w:ascii="Times New Roman" w:hAnsi="Times New Roman" w:cs="Times New Roman"/>
          <w:color w:val="000000"/>
        </w:rPr>
      </w:pPr>
      <w:r w:rsidRPr="006D0C8E">
        <w:rPr>
          <w:rFonts w:ascii="Times New Roman" w:hAnsi="Times New Roman" w:cs="Times New Roman"/>
          <w:color w:val="000000"/>
        </w:rPr>
        <w:t>По сравнению с 2015 годом необходимо отметить положительную динамику в работе муниципальных учреждений в части своевременности размещения в ЕИС (на официальном сайте) первично утвержденных планов-графиков после принятия решения о бюджете на 2016 год, однако при этом наблюдается отрицательная тенденция в части своевременности размещения в ЕИС (на официальном сайте) планов-графиков при внесении в них изменений.</w:t>
      </w:r>
    </w:p>
    <w:p w:rsidR="009D1F7C" w:rsidRPr="006D0C8E" w:rsidRDefault="009D1F7C" w:rsidP="009D1F7C">
      <w:pPr>
        <w:pStyle w:val="a3"/>
        <w:ind w:firstLine="567"/>
        <w:jc w:val="both"/>
        <w:rPr>
          <w:rFonts w:ascii="Times New Roman" w:hAnsi="Times New Roman" w:cs="Times New Roman"/>
          <w:snapToGrid w:val="0"/>
        </w:rPr>
      </w:pPr>
      <w:r w:rsidRPr="006D0C8E">
        <w:rPr>
          <w:rFonts w:ascii="Times New Roman" w:hAnsi="Times New Roman" w:cs="Times New Roman"/>
          <w:snapToGrid w:val="0"/>
        </w:rPr>
        <w:t>В ходе экспертно-аналитического мероприятия выявлено, что установленный порядок формирования и размещения в ЕИС (на официальном сайте) планов-графиков на 2016 год соблюдается не всеми муниципальными учреждениями:</w:t>
      </w:r>
    </w:p>
    <w:p w:rsidR="009D1F7C" w:rsidRPr="006D0C8E" w:rsidRDefault="009D1F7C" w:rsidP="009D1F7C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 xml:space="preserve">- 15 муниципальных бюджетных и казенных учреждений Петрозаводского городского округа опубликовали планы – графики на официальном сайте раньше срока, установленного законодательством. </w:t>
      </w:r>
    </w:p>
    <w:p w:rsidR="009D1F7C" w:rsidRPr="006D0C8E" w:rsidRDefault="009D1F7C" w:rsidP="009D1F7C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 xml:space="preserve">-  2 муниципальных бюджетных и казенных учреждения Петрозаводского городского округа разместили планы-графики </w:t>
      </w:r>
      <w:r w:rsidRPr="006D0C8E">
        <w:rPr>
          <w:rFonts w:ascii="Times New Roman" w:hAnsi="Times New Roman" w:cs="Times New Roman"/>
          <w:snapToGrid w:val="0"/>
        </w:rPr>
        <w:t xml:space="preserve">на официальном сайте с нарушением требований Закона № 44-ФЗ, т.е. разместили их позднее одного календарного месяца после принятия решения о бюджете Петрозаводского городского округа, в </w:t>
      </w:r>
      <w:proofErr w:type="spellStart"/>
      <w:r w:rsidRPr="006D0C8E">
        <w:rPr>
          <w:rFonts w:ascii="Times New Roman" w:hAnsi="Times New Roman" w:cs="Times New Roman"/>
          <w:snapToGrid w:val="0"/>
        </w:rPr>
        <w:t>т.ч</w:t>
      </w:r>
      <w:proofErr w:type="spellEnd"/>
      <w:r w:rsidRPr="006D0C8E">
        <w:rPr>
          <w:rFonts w:ascii="Times New Roman" w:hAnsi="Times New Roman" w:cs="Times New Roman"/>
          <w:snapToGrid w:val="0"/>
        </w:rPr>
        <w:t xml:space="preserve">. </w:t>
      </w:r>
      <w:r w:rsidRPr="006D0C8E">
        <w:rPr>
          <w:rFonts w:ascii="Times New Roman" w:hAnsi="Times New Roman" w:cs="Times New Roman"/>
          <w:color w:val="000000"/>
        </w:rPr>
        <w:t xml:space="preserve">муниципальное бюджетное учреждение Петрозаводского городского округа «Централизованная бухгалтерия № 6» (ИНН 1001043432), </w:t>
      </w:r>
      <w:r w:rsidRPr="006D0C8E">
        <w:rPr>
          <w:rFonts w:ascii="Times New Roman" w:hAnsi="Times New Roman" w:cs="Times New Roman"/>
        </w:rPr>
        <w:t>реорганизованное с 01.02.2016.</w:t>
      </w:r>
    </w:p>
    <w:p w:rsidR="009D1F7C" w:rsidRPr="006D0C8E" w:rsidRDefault="009D1F7C" w:rsidP="009D1F7C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 xml:space="preserve">- Среди учреждений, функционирующих на момент проверки, нет не разместивших планы-графики на 2016 год. </w:t>
      </w:r>
      <w:r w:rsidRPr="006D0C8E">
        <w:rPr>
          <w:rFonts w:ascii="Times New Roman" w:hAnsi="Times New Roman" w:cs="Times New Roman"/>
          <w:snapToGrid w:val="0"/>
        </w:rPr>
        <w:t>В 3-х учреждениях, не разместивших в исследуемом периоде планы-графики на 2016 год, произошли</w:t>
      </w:r>
      <w:r w:rsidRPr="006D0C8E">
        <w:rPr>
          <w:rFonts w:ascii="Times New Roman" w:hAnsi="Times New Roman" w:cs="Times New Roman"/>
        </w:rPr>
        <w:t xml:space="preserve"> изменения организационно-правовых фор.</w:t>
      </w:r>
    </w:p>
    <w:p w:rsidR="009D1F7C" w:rsidRPr="006D0C8E" w:rsidRDefault="009D1F7C" w:rsidP="009D1F7C">
      <w:pPr>
        <w:pStyle w:val="a3"/>
        <w:ind w:firstLine="567"/>
        <w:jc w:val="both"/>
        <w:rPr>
          <w:rFonts w:ascii="Times New Roman" w:hAnsi="Times New Roman" w:cs="Times New Roman"/>
        </w:rPr>
      </w:pPr>
      <w:r w:rsidRPr="006D0C8E">
        <w:rPr>
          <w:rFonts w:ascii="Times New Roman" w:hAnsi="Times New Roman" w:cs="Times New Roman"/>
        </w:rPr>
        <w:t>Выборочная проверка по 20 учреждениям: выявлены случаи подготовки заказчиками планов-графиков размещения заказов не в соответствии с утвержденной формой и структурой; содержание планов – графиков некоторых заказчиков не соответствует требованиям законодательства; выявлены ряд однотипных повторяющихся нарушений и замечаний, отраженных в итогах выборочной проверки.</w:t>
      </w:r>
    </w:p>
    <w:p w:rsidR="009D1F7C" w:rsidRPr="006D0C8E" w:rsidRDefault="009D1F7C" w:rsidP="009D1F7C">
      <w:pPr>
        <w:pStyle w:val="a3"/>
        <w:ind w:firstLine="567"/>
        <w:jc w:val="both"/>
        <w:rPr>
          <w:rFonts w:ascii="Times New Roman" w:hAnsi="Times New Roman" w:cs="Times New Roman"/>
          <w:color w:val="000000"/>
        </w:rPr>
      </w:pPr>
      <w:r w:rsidRPr="006D0C8E">
        <w:rPr>
          <w:rFonts w:ascii="Times New Roman" w:hAnsi="Times New Roman" w:cs="Times New Roman"/>
          <w:snapToGrid w:val="0"/>
        </w:rPr>
        <w:t xml:space="preserve">В ходе мероприятия установлено, что </w:t>
      </w:r>
      <w:r w:rsidRPr="006D0C8E">
        <w:rPr>
          <w:rFonts w:ascii="Times New Roman" w:hAnsi="Times New Roman" w:cs="Times New Roman"/>
          <w:color w:val="000000"/>
        </w:rPr>
        <w:t>изменения в планы-графики вносятся Учреждениями хаотично, без имеющихся на то оснований, предусмотренных законодательством о контрактной системе в сфере закупок, что является нарушением требований законодательства, а также свидетельствует о некачественном планировании закупок. Как следствие, некачественная работа заказчиков на этапе планирования с 1 января 2017 года (момента вступления в силу в полной мере всех норм Закона № 44-ФЗ в части планирования закупок) приведет к срывам закупок, невозможности своевременно проводить процедуры определения поставщиков (подрядчиков, исполнителей).</w:t>
      </w:r>
    </w:p>
    <w:p w:rsidR="009D1F7C" w:rsidRDefault="009D1F7C" w:rsidP="009D1F7C">
      <w:pPr>
        <w:pStyle w:val="a3"/>
        <w:ind w:firstLine="567"/>
        <w:jc w:val="both"/>
        <w:rPr>
          <w:rFonts w:ascii="Times New Roman" w:hAnsi="Times New Roman" w:cs="Times New Roman"/>
          <w:color w:val="000000"/>
        </w:rPr>
      </w:pPr>
    </w:p>
    <w:p w:rsidR="004023FA" w:rsidRPr="009D1F7C" w:rsidRDefault="004023FA" w:rsidP="009D1F7C">
      <w:bookmarkStart w:id="0" w:name="_GoBack"/>
      <w:bookmarkEnd w:id="0"/>
    </w:p>
    <w:sectPr w:rsidR="004023FA" w:rsidRPr="009D1F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81B"/>
    <w:rsid w:val="004023FA"/>
    <w:rsid w:val="009D1F7C"/>
    <w:rsid w:val="00C3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85E1F-FAB7-4F22-8501-643D22038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3581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2016-10-03T05:47:00Z</dcterms:created>
  <dcterms:modified xsi:type="dcterms:W3CDTF">2016-10-03T05:47:00Z</dcterms:modified>
</cp:coreProperties>
</file>