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D1E" w:rsidRPr="006D0C8E" w:rsidRDefault="00F13D1E" w:rsidP="00F13D1E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6D0C8E">
        <w:rPr>
          <w:rFonts w:ascii="Times New Roman" w:hAnsi="Times New Roman" w:cs="Times New Roman"/>
        </w:rPr>
        <w:t>Финансово-экономическая экспертиза проекта постановления Администрации Петрозаводского городского округа «О внесении изменений в муниципальную программу Петрозаводского городского округа «Повышение реализации молодежной политики на территории Петрозаводского городского округа».</w:t>
      </w:r>
    </w:p>
    <w:p w:rsidR="00F13D1E" w:rsidRPr="006D0C8E" w:rsidRDefault="00F13D1E" w:rsidP="00F13D1E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6D0C8E">
        <w:rPr>
          <w:rFonts w:ascii="Times New Roman" w:hAnsi="Times New Roman" w:cs="Times New Roman"/>
        </w:rPr>
        <w:t>Срок проведения</w:t>
      </w:r>
      <w:r w:rsidRPr="006D0C8E">
        <w:rPr>
          <w:rFonts w:ascii="Times New Roman" w:eastAsia="Calibri" w:hAnsi="Times New Roman" w:cs="Times New Roman"/>
          <w:bCs/>
          <w:color w:val="000000"/>
        </w:rPr>
        <w:t xml:space="preserve">: </w:t>
      </w:r>
      <w:r w:rsidRPr="006D0C8E">
        <w:rPr>
          <w:rFonts w:ascii="Times New Roman" w:hAnsi="Times New Roman" w:cs="Times New Roman"/>
        </w:rPr>
        <w:t>с 07 по 13 апреля 2016 года.</w:t>
      </w:r>
    </w:p>
    <w:p w:rsidR="00F13D1E" w:rsidRPr="006D0C8E" w:rsidRDefault="00F13D1E" w:rsidP="00F13D1E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6D0C8E">
        <w:rPr>
          <w:rFonts w:ascii="Times New Roman" w:hAnsi="Times New Roman" w:cs="Times New Roman"/>
        </w:rPr>
        <w:t>Результаты мероприятия:</w:t>
      </w:r>
    </w:p>
    <w:p w:rsidR="00F13D1E" w:rsidRPr="006D0C8E" w:rsidRDefault="00F13D1E" w:rsidP="00F13D1E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6D0C8E">
        <w:rPr>
          <w:rFonts w:ascii="Times New Roman" w:hAnsi="Times New Roman" w:cs="Times New Roman"/>
        </w:rPr>
        <w:t>Согласно проекту постановления, объем финансового обеспечения муниципальной программы увеличен на 1570,2 тыс. рублей. Однако расчеты, обосновывающие увеличение объема финансирования программы в 2016 году, не приложены. Учитывая, что материалы по обоснованию необходимых финансовых ресурсов на проведение мероприятий программы не представлены, проведение финансово - экономической экспертизы не представляется возможным.</w:t>
      </w:r>
    </w:p>
    <w:p w:rsidR="004023FA" w:rsidRDefault="004023FA">
      <w:bookmarkStart w:id="0" w:name="_GoBack"/>
      <w:bookmarkEnd w:id="0"/>
    </w:p>
    <w:sectPr w:rsidR="004023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D1E"/>
    <w:rsid w:val="004023FA"/>
    <w:rsid w:val="00F1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6306B3-130B-4EE8-8E29-6AE574222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3D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2016-10-03T05:42:00Z</dcterms:created>
  <dcterms:modified xsi:type="dcterms:W3CDTF">2016-10-03T05:42:00Z</dcterms:modified>
</cp:coreProperties>
</file>