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  <w:gridCol w:w="4645"/>
      </w:tblGrid>
      <w:tr w:rsidR="005D123E" w:rsidRPr="005D123E" w:rsidTr="005D123E">
        <w:trPr>
          <w:trHeight w:val="2219"/>
        </w:trPr>
        <w:tc>
          <w:tcPr>
            <w:tcW w:w="10065" w:type="dxa"/>
          </w:tcPr>
          <w:p w:rsidR="005D123E" w:rsidRDefault="005D123E" w:rsidP="00DF1E80">
            <w:pPr>
              <w:pStyle w:val="ae"/>
              <w:jc w:val="right"/>
              <w:rPr>
                <w:sz w:val="26"/>
                <w:szCs w:val="26"/>
              </w:rPr>
            </w:pPr>
          </w:p>
        </w:tc>
        <w:tc>
          <w:tcPr>
            <w:tcW w:w="4645" w:type="dxa"/>
          </w:tcPr>
          <w:p w:rsidR="005D123E" w:rsidRPr="005D123E" w:rsidRDefault="005D123E" w:rsidP="00DF1E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23E">
              <w:rPr>
                <w:rFonts w:ascii="Times New Roman" w:hAnsi="Times New Roman" w:cs="Times New Roman"/>
                <w:b/>
                <w:sz w:val="28"/>
                <w:szCs w:val="28"/>
              </w:rPr>
              <w:t>УТВЕРЖДАЮ</w:t>
            </w:r>
          </w:p>
          <w:p w:rsid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 w:rsid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Контрольно-счетной палаты</w:t>
            </w:r>
          </w:p>
          <w:p w:rsid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Петрозаводского городского округа</w:t>
            </w:r>
          </w:p>
          <w:p w:rsid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743">
              <w:rPr>
                <w:rFonts w:ascii="Times New Roman" w:hAnsi="Times New Roman" w:cs="Times New Roman"/>
                <w:sz w:val="28"/>
                <w:szCs w:val="28"/>
              </w:rPr>
              <w:t>__________________</w:t>
            </w:r>
            <w:r w:rsidR="00C85A9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.В. </w:t>
            </w:r>
            <w:r w:rsidR="00C85A97">
              <w:rPr>
                <w:rFonts w:ascii="Times New Roman" w:hAnsi="Times New Roman" w:cs="Times New Roman"/>
                <w:sz w:val="28"/>
                <w:szCs w:val="28"/>
              </w:rPr>
              <w:t>Григорьев</w:t>
            </w:r>
          </w:p>
          <w:p w:rsidR="005D123E" w:rsidRPr="007D3743" w:rsidRDefault="005D123E" w:rsidP="00DF1E80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«</w:t>
            </w:r>
            <w:proofErr w:type="gramStart"/>
            <w:r w:rsidR="007E281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22</w:t>
            </w:r>
            <w:r w:rsidR="002C07C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»  </w:t>
            </w:r>
            <w:r w:rsidR="002218C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proofErr w:type="gramEnd"/>
            <w:r w:rsidR="002218C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 </w:t>
            </w:r>
            <w:r w:rsidR="009618D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</w:t>
            </w:r>
            <w:r w:rsidR="002C07C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7E281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января</w:t>
            </w:r>
            <w:r w:rsidRP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5A16B2" w:rsidRP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9618D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2218C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 </w:t>
            </w:r>
            <w:r w:rsidR="009618D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</w:t>
            </w:r>
            <w:r w:rsid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202</w:t>
            </w:r>
            <w:r w:rsidR="007E281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6</w:t>
            </w:r>
            <w:r w:rsidRP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года</w:t>
            </w:r>
          </w:p>
          <w:p w:rsidR="005D123E" w:rsidRPr="005D123E" w:rsidRDefault="005D123E" w:rsidP="00DF1E80"/>
        </w:tc>
      </w:tr>
    </w:tbl>
    <w:p w:rsidR="00EA065C" w:rsidRPr="00A82377" w:rsidRDefault="00EA065C" w:rsidP="00DF1E80">
      <w:pPr>
        <w:tabs>
          <w:tab w:val="left" w:pos="11340"/>
        </w:tabs>
        <w:jc w:val="center"/>
        <w:rPr>
          <w:rFonts w:ascii="Times New Roman" w:hAnsi="Times New Roman"/>
          <w:b/>
          <w:sz w:val="16"/>
          <w:szCs w:val="16"/>
        </w:rPr>
      </w:pPr>
    </w:p>
    <w:p w:rsidR="004A770B" w:rsidRPr="00D81014" w:rsidRDefault="006A6EE9" w:rsidP="00DF1E80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  <w:r w:rsidRPr="00D81014">
        <w:rPr>
          <w:rFonts w:ascii="Times New Roman" w:hAnsi="Times New Roman"/>
          <w:b/>
          <w:sz w:val="28"/>
          <w:szCs w:val="28"/>
        </w:rPr>
        <w:t>ПЛАН</w:t>
      </w:r>
      <w:r w:rsidR="004A770B" w:rsidRPr="00D81014">
        <w:rPr>
          <w:rFonts w:ascii="Times New Roman" w:hAnsi="Times New Roman"/>
          <w:b/>
          <w:sz w:val="28"/>
          <w:szCs w:val="28"/>
        </w:rPr>
        <w:t xml:space="preserve"> </w:t>
      </w:r>
      <w:r w:rsidRPr="00D81014">
        <w:rPr>
          <w:rFonts w:ascii="Times New Roman" w:hAnsi="Times New Roman"/>
          <w:b/>
          <w:sz w:val="28"/>
          <w:szCs w:val="28"/>
        </w:rPr>
        <w:t xml:space="preserve">РАБОТЫ </w:t>
      </w:r>
    </w:p>
    <w:p w:rsidR="006A6EE9" w:rsidRPr="00D81014" w:rsidRDefault="006A6EE9" w:rsidP="00DF1E80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  <w:r w:rsidRPr="00D81014">
        <w:rPr>
          <w:rFonts w:ascii="Times New Roman" w:hAnsi="Times New Roman"/>
          <w:b/>
          <w:sz w:val="28"/>
          <w:szCs w:val="28"/>
        </w:rPr>
        <w:t>КОНТРОЛЬНО-СЧЕТНОЙ ПАЛАТЫ</w:t>
      </w:r>
    </w:p>
    <w:p w:rsidR="00693CCF" w:rsidRDefault="00E40857" w:rsidP="00DF1E80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  <w:r w:rsidRPr="00D81014">
        <w:rPr>
          <w:rFonts w:ascii="Times New Roman" w:hAnsi="Times New Roman"/>
          <w:b/>
          <w:sz w:val="28"/>
          <w:szCs w:val="28"/>
        </w:rPr>
        <w:t>ПЕТРОЗАВОДСКОГО ГОРОДСКОГО ОК</w:t>
      </w:r>
      <w:r w:rsidR="006A6EE9" w:rsidRPr="00D81014">
        <w:rPr>
          <w:rFonts w:ascii="Times New Roman" w:hAnsi="Times New Roman"/>
          <w:b/>
          <w:sz w:val="28"/>
          <w:szCs w:val="28"/>
        </w:rPr>
        <w:t>РУГА</w:t>
      </w:r>
      <w:r w:rsidR="001917E8" w:rsidRPr="00D81014">
        <w:rPr>
          <w:rFonts w:ascii="Times New Roman" w:hAnsi="Times New Roman"/>
          <w:b/>
          <w:sz w:val="28"/>
          <w:szCs w:val="28"/>
        </w:rPr>
        <w:t xml:space="preserve"> </w:t>
      </w:r>
      <w:r w:rsidR="006A6EE9" w:rsidRPr="00D81014">
        <w:rPr>
          <w:rFonts w:ascii="Times New Roman" w:hAnsi="Times New Roman"/>
          <w:b/>
          <w:sz w:val="28"/>
          <w:szCs w:val="28"/>
        </w:rPr>
        <w:t>НА 20</w:t>
      </w:r>
      <w:r w:rsidR="00C85A97">
        <w:rPr>
          <w:rFonts w:ascii="Times New Roman" w:hAnsi="Times New Roman"/>
          <w:b/>
          <w:sz w:val="28"/>
          <w:szCs w:val="28"/>
        </w:rPr>
        <w:t>2</w:t>
      </w:r>
      <w:r w:rsidR="0050674A">
        <w:rPr>
          <w:rFonts w:ascii="Times New Roman" w:hAnsi="Times New Roman"/>
          <w:b/>
          <w:sz w:val="28"/>
          <w:szCs w:val="28"/>
        </w:rPr>
        <w:t>6</w:t>
      </w:r>
      <w:r w:rsidR="009A4012" w:rsidRPr="00D81014">
        <w:rPr>
          <w:rFonts w:ascii="Times New Roman" w:hAnsi="Times New Roman"/>
          <w:b/>
          <w:sz w:val="28"/>
          <w:szCs w:val="28"/>
        </w:rPr>
        <w:t xml:space="preserve"> </w:t>
      </w:r>
      <w:r w:rsidR="006A6EE9" w:rsidRPr="00D81014">
        <w:rPr>
          <w:rFonts w:ascii="Times New Roman" w:hAnsi="Times New Roman"/>
          <w:b/>
          <w:sz w:val="28"/>
          <w:szCs w:val="28"/>
        </w:rPr>
        <w:t>ГОД</w:t>
      </w:r>
    </w:p>
    <w:p w:rsidR="0016589B" w:rsidRPr="00A82377" w:rsidRDefault="0016589B" w:rsidP="00DF0050">
      <w:pPr>
        <w:tabs>
          <w:tab w:val="left" w:pos="11340"/>
        </w:tabs>
        <w:jc w:val="right"/>
        <w:rPr>
          <w:rFonts w:ascii="Times New Roman" w:hAnsi="Times New Roman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564"/>
        <w:gridCol w:w="9506"/>
        <w:gridCol w:w="5059"/>
      </w:tblGrid>
      <w:tr w:rsidR="00166AD3" w:rsidRPr="00401955" w:rsidTr="007A0199">
        <w:trPr>
          <w:trHeight w:val="70"/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D3" w:rsidRPr="00401955" w:rsidRDefault="00166AD3" w:rsidP="00DF1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955">
              <w:rPr>
                <w:rFonts w:ascii="Times New Roman" w:hAnsi="Times New Roman"/>
                <w:b/>
                <w:sz w:val="24"/>
                <w:szCs w:val="24"/>
              </w:rPr>
              <w:br w:type="page"/>
              <w:t>№</w:t>
            </w:r>
          </w:p>
          <w:p w:rsidR="00166AD3" w:rsidRPr="00401955" w:rsidRDefault="00166AD3" w:rsidP="00DF1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955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D3" w:rsidRPr="00401955" w:rsidRDefault="00166AD3" w:rsidP="00F86FC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955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D3" w:rsidRPr="00401955" w:rsidRDefault="00166AD3" w:rsidP="007A019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955">
              <w:rPr>
                <w:rFonts w:ascii="Times New Roman" w:hAnsi="Times New Roman"/>
                <w:b/>
                <w:sz w:val="24"/>
                <w:szCs w:val="24"/>
              </w:rPr>
              <w:t>Основание для включения мероприятия в план</w:t>
            </w:r>
          </w:p>
        </w:tc>
      </w:tr>
      <w:tr w:rsidR="00166AD3" w:rsidRPr="00401955" w:rsidTr="002F31FA">
        <w:trPr>
          <w:trHeight w:val="259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AD3" w:rsidRPr="00401955" w:rsidRDefault="00166AD3" w:rsidP="007A0199">
            <w:pPr>
              <w:pStyle w:val="ad"/>
              <w:numPr>
                <w:ilvl w:val="0"/>
                <w:numId w:val="2"/>
              </w:numPr>
              <w:tabs>
                <w:tab w:val="left" w:pos="283"/>
              </w:tabs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955">
              <w:rPr>
                <w:rFonts w:ascii="Times New Roman" w:hAnsi="Times New Roman"/>
                <w:b/>
                <w:sz w:val="24"/>
                <w:szCs w:val="24"/>
              </w:rPr>
              <w:t>Экспертно-аналитические мероприятия</w:t>
            </w:r>
          </w:p>
        </w:tc>
      </w:tr>
      <w:tr w:rsidR="00166AD3" w:rsidRPr="00401955" w:rsidTr="007A0199">
        <w:trPr>
          <w:trHeight w:val="122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8A56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406E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Оценка эффективности деятельности Петрозаводского городского округа по управлению муниципальным внутренним долгом и анализ состояния муниципального долга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5C8" w:rsidRDefault="00166AD3" w:rsidP="00652D04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письмо Председателя Петрозаводского городского Совета от 12.12.2025</w:t>
            </w:r>
          </w:p>
          <w:p w:rsidR="00166AD3" w:rsidRPr="00401955" w:rsidRDefault="00166AD3" w:rsidP="00652D04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№ 1026/01-20.2/ПГС-и</w:t>
            </w:r>
          </w:p>
        </w:tc>
      </w:tr>
      <w:tr w:rsidR="00166AD3" w:rsidRPr="00401955" w:rsidTr="007A0199">
        <w:trPr>
          <w:trHeight w:val="2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E711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E7114F">
            <w:pPr>
              <w:pStyle w:val="Default"/>
              <w:jc w:val="both"/>
            </w:pPr>
            <w:r w:rsidRPr="00401955">
              <w:t>Администрирование доходов местного бюджета, в том числе эффективности мер, принимаемых для увеличения поступлений в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264714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Единое Общероссийское мероприятие Союза муниципальных контрольно-счетных органов (МКСО) утверждено Президиумом МКСО 24.12.2025</w:t>
            </w:r>
          </w:p>
        </w:tc>
      </w:tr>
      <w:tr w:rsidR="00166AD3" w:rsidRPr="00401955" w:rsidTr="007A0199">
        <w:trPr>
          <w:trHeight w:val="7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1B2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1B2C9F">
            <w:pPr>
              <w:pStyle w:val="Default"/>
              <w:jc w:val="both"/>
            </w:pPr>
            <w:r w:rsidRPr="00401955">
              <w:t xml:space="preserve">Внешняя проверка годового отчета об исполнении </w:t>
            </w:r>
            <w:r w:rsidRPr="00401955">
              <w:rPr>
                <w:bCs/>
              </w:rPr>
              <w:t>бюджета Петрозаводского городского округа за 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A0199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п. 3, п.10 ст. 8.1 Положения «О Контрольно-счетной палате Петрозаводского городского округа»</w:t>
            </w:r>
          </w:p>
        </w:tc>
      </w:tr>
      <w:tr w:rsidR="00166AD3" w:rsidRPr="00401955" w:rsidTr="007A0199">
        <w:trPr>
          <w:trHeight w:val="7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1B2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1.4.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1B2C9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городского округа за первый квартал 2026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5C8" w:rsidRDefault="00166AD3" w:rsidP="007A0199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п. 1, п. 9, п.10 ст. 8.1 Положения </w:t>
            </w:r>
          </w:p>
          <w:p w:rsidR="00166AD3" w:rsidRPr="00401955" w:rsidRDefault="00166AD3" w:rsidP="007A0199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166AD3" w:rsidRPr="00401955" w:rsidTr="00166AD3">
        <w:trPr>
          <w:trHeight w:val="4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BA0B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BA0B11">
            <w:pPr>
              <w:pStyle w:val="Default"/>
              <w:jc w:val="both"/>
            </w:pPr>
            <w:r w:rsidRPr="00401955">
              <w:t>Аудит в сфере закупок товаров (работ, услуг), направленных на использование средств бюджета Петрозаводского городского округа в 2025 году в части ремонта и содержания автомобильных дорог местного значения в Петрозаводского городского округа, и оценка эффективности их использования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BA0B11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письмо Председателя Петрозаводского городского Совета от 12.12.2025 № 1026/01-20.2/ПГС-и</w:t>
            </w:r>
          </w:p>
        </w:tc>
      </w:tr>
      <w:tr w:rsidR="00166AD3" w:rsidRPr="00401955" w:rsidTr="007A0199">
        <w:trPr>
          <w:trHeight w:val="33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0E6C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1.6.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0E6C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городского округа за первое полугодие 2026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5C8" w:rsidRDefault="00166AD3" w:rsidP="007A0199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п. 1, п. 9, п.10 ст. 8.1 Положения </w:t>
            </w:r>
          </w:p>
          <w:p w:rsidR="00166AD3" w:rsidRPr="00401955" w:rsidRDefault="00166AD3" w:rsidP="007A0199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166AD3" w:rsidRPr="00401955" w:rsidTr="00E80857">
        <w:trPr>
          <w:trHeight w:val="7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0E6C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1.7.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0E6C0B">
            <w:pPr>
              <w:pStyle w:val="Default"/>
              <w:jc w:val="both"/>
            </w:pPr>
            <w:r w:rsidRPr="00401955">
              <w:t>Экспертиза проекта</w:t>
            </w:r>
            <w:r w:rsidRPr="00401955">
              <w:rPr>
                <w:bCs/>
              </w:rPr>
              <w:t xml:space="preserve"> бюджета Петрозаводского городского округа на 2027 год и на плановый период 2028 и 2029 годов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5C8" w:rsidRDefault="00166AD3" w:rsidP="00E80857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п. 2, п.6, п.10, п.11 ст. 8.1 Положения </w:t>
            </w:r>
          </w:p>
          <w:p w:rsidR="00166AD3" w:rsidRPr="00401955" w:rsidRDefault="00166AD3" w:rsidP="00E80857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166AD3" w:rsidRPr="00401955" w:rsidTr="00166AD3">
        <w:trPr>
          <w:trHeight w:val="28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0E6C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1.8.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0E6C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городского округа за 9 месяцев 2026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5C8" w:rsidRDefault="00166AD3" w:rsidP="00E80857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п. 1, п. 9, п.10 ст. 8.1 Положения </w:t>
            </w:r>
          </w:p>
          <w:p w:rsidR="00166AD3" w:rsidRPr="00401955" w:rsidRDefault="00166AD3" w:rsidP="00E80857">
            <w:pPr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401955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166AD3" w:rsidRPr="00401955" w:rsidTr="00E80857">
        <w:trPr>
          <w:trHeight w:val="7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E839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E839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</w:t>
            </w:r>
            <w:r w:rsidRPr="00F612C0">
              <w:rPr>
                <w:rFonts w:ascii="Times New Roman" w:hAnsi="Times New Roman"/>
                <w:sz w:val="24"/>
                <w:szCs w:val="24"/>
              </w:rPr>
              <w:t xml:space="preserve"> использования средств субсидии на государственную поддержку организаций, входящих в систему спортивной подготовки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E83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письмо Главы Петрозаводского городского округа от 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 xml:space="preserve"> № </w:t>
            </w:r>
            <w:r>
              <w:rPr>
                <w:rFonts w:ascii="Times New Roman" w:hAnsi="Times New Roman"/>
                <w:sz w:val="24"/>
                <w:szCs w:val="24"/>
              </w:rPr>
              <w:t>220/02-08/КСР-и</w:t>
            </w:r>
          </w:p>
        </w:tc>
      </w:tr>
      <w:tr w:rsidR="00166AD3" w:rsidRPr="00401955" w:rsidTr="00166AD3">
        <w:trPr>
          <w:trHeight w:val="108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6950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1.10.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695065">
            <w:pPr>
              <w:pStyle w:val="Default"/>
              <w:jc w:val="both"/>
            </w:pPr>
            <w:r w:rsidRPr="00401955">
              <w:t xml:space="preserve">Финансово-экономическая экспертиза </w:t>
            </w:r>
            <w:r w:rsidRPr="00401955">
              <w:rPr>
                <w:bCs/>
              </w:rPr>
              <w:t>проектов решений Петрозаводского городского Совета «О внесении изменений в Решение Петрозаводского городского Совета «О бюджете Петрозаводского городского округа на 2026 год и плановый период 2027 и 2028 годов»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E80857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п. 2, п.7 ст. 8.1 Положения «О Контрольно-счетной палате Петрозаводского городского округа»</w:t>
            </w:r>
          </w:p>
        </w:tc>
      </w:tr>
      <w:tr w:rsidR="00166AD3" w:rsidRPr="00401955" w:rsidTr="00166AD3">
        <w:trPr>
          <w:trHeight w:val="31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6950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1.1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6950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Экспертиза проектов муниципальных правовых актов в части, касающейся расходных обязательств Петрозаводского городского округа, экспертиза проектов муниципальных правовых актов, приводящих к изменению доходов бюджета Петрозаводского городского округа, а также муниципальных программ (проектов муниципальных программ)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E80857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п. 7 ст. 8.1 Положения «О Контрольно-счетной палате Петрозаводского городского округа»</w:t>
            </w:r>
          </w:p>
        </w:tc>
      </w:tr>
      <w:tr w:rsidR="00166AD3" w:rsidRPr="00401955" w:rsidTr="00166AD3">
        <w:trPr>
          <w:trHeight w:val="7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6950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1.1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0E6C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Экспертиза проектов решений Петрозаводского городского Совета «О внесении изменений в Положение о бюджетном процессе в Петрозаводском городском округе»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E80857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п. 8 ст. 8.1 Положения «О Контрольно-счетной палате Петрозаводского городского округа»</w:t>
            </w:r>
          </w:p>
        </w:tc>
      </w:tr>
      <w:tr w:rsidR="00E80857" w:rsidRPr="00401955" w:rsidTr="00B17A3E">
        <w:trPr>
          <w:trHeight w:val="280"/>
          <w:jc w:val="center"/>
        </w:trPr>
        <w:tc>
          <w:tcPr>
            <w:tcW w:w="151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0857" w:rsidRPr="00401955" w:rsidRDefault="00E80857" w:rsidP="00E80857">
            <w:pPr>
              <w:pStyle w:val="ad"/>
              <w:numPr>
                <w:ilvl w:val="0"/>
                <w:numId w:val="2"/>
              </w:numPr>
              <w:tabs>
                <w:tab w:val="left" w:pos="283"/>
              </w:tabs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955">
              <w:rPr>
                <w:rFonts w:ascii="Times New Roman" w:hAnsi="Times New Roman"/>
                <w:b/>
                <w:sz w:val="24"/>
                <w:szCs w:val="24"/>
              </w:rPr>
              <w:t>Контрольные мероприятия</w:t>
            </w:r>
          </w:p>
        </w:tc>
      </w:tr>
      <w:tr w:rsidR="00166AD3" w:rsidRPr="00401955" w:rsidTr="00166AD3">
        <w:trPr>
          <w:trHeight w:val="4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0E6C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0E6C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Проверка целевого и эффективного использования средств 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на выплату заработной платы и уплату страховых взносов в муниципальном общеобразовательном учреждении Петрозаводского городского округа «Академический лицей» и муниципальном общеобразовательном учреждении Петрозаводского городского округа «Средняя общеобразовательная школа № 39» за 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0E6C0B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письмо Главы Петрозаводского городского округа от 12.12.2025 № 5315/01-11/АА-и</w:t>
            </w:r>
          </w:p>
        </w:tc>
      </w:tr>
      <w:tr w:rsidR="00166AD3" w:rsidRPr="00401955" w:rsidTr="00166AD3">
        <w:trPr>
          <w:trHeight w:val="14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0E6C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0E6C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главного администратора бюджетных средств Администрации Петрозаводского округа за 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E80857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п. 3 ст. 8.1 Положения «О Контрольно-счетной палате Петрозаводского городского округа»</w:t>
            </w:r>
          </w:p>
        </w:tc>
      </w:tr>
      <w:tr w:rsidR="00166AD3" w:rsidRPr="00401955" w:rsidTr="00166AD3">
        <w:trPr>
          <w:trHeight w:val="14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0E6C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0E6C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главного администратора бюджетных средств Петрозаводского городского Совета за 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E80857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п. 3 ст. 8.1 Положения «О Контрольно-счетной палате Петрозаводского городского округа»</w:t>
            </w:r>
          </w:p>
        </w:tc>
      </w:tr>
      <w:tr w:rsidR="00166AD3" w:rsidRPr="00401955" w:rsidTr="00E80857">
        <w:trPr>
          <w:trHeight w:val="161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0E6C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0E6C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главного администратора бюджетных средств Контрольно-счетной палаты Петрозаводского городского округа за 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E80857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п. 3 ст. 8.1 Положения «О Контрольно-счетной палате Петрозаводского городского округа»</w:t>
            </w:r>
          </w:p>
        </w:tc>
      </w:tr>
      <w:tr w:rsidR="00166AD3" w:rsidRPr="00401955" w:rsidTr="00166AD3">
        <w:trPr>
          <w:trHeight w:val="4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0E6C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2.5.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0E6C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Проверка целевого и эффективного использования средств субсидии на организацию отдыха детей в каникулярное время в общеобразовательных учреждениях Петрозаводского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городского округа в 2025 году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0E6C0B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письмо Председателя Петрозаводского городского Совета от 12.12.2025 № 1026/01-20.2/ПГС-и</w:t>
            </w:r>
          </w:p>
        </w:tc>
      </w:tr>
      <w:tr w:rsidR="00166AD3" w:rsidRPr="00401955" w:rsidTr="00166AD3">
        <w:trPr>
          <w:trHeight w:val="4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1B2C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955"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1B2C9F">
            <w:pPr>
              <w:pStyle w:val="Default"/>
              <w:jc w:val="both"/>
            </w:pPr>
            <w:r w:rsidRPr="00401955">
              <w:t>Проверка целевого и эффективного использования средств бюджета Петрозаводского городского округа, выделенных муниципальному бюджетному учреждению культуры Петрозаводского городского округа «Городской дом культуры», за 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1B2C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письмо Главы Петрозаводского городского округа от 12.12.2025 № 5315/01-11/АА-и</w:t>
            </w:r>
          </w:p>
        </w:tc>
      </w:tr>
      <w:tr w:rsidR="00166AD3" w:rsidRPr="00401955" w:rsidTr="00166AD3">
        <w:trPr>
          <w:trHeight w:val="4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1B2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2.7.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1B2C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55">
              <w:rPr>
                <w:rFonts w:ascii="Times New Roman" w:hAnsi="Times New Roman" w:cs="Times New Roman"/>
                <w:sz w:val="24"/>
                <w:szCs w:val="24"/>
              </w:rPr>
              <w:t>Проверка использования средств субсидии на капитальный ремонт и оснащение образовательных организаций, осуществляющих образовательную деятельность по образовательным программам дошкольного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1B2C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письмо Главы Петрозаводского городского округа от 12.12.2025 № 5315/01-11/АА-и</w:t>
            </w:r>
          </w:p>
        </w:tc>
      </w:tr>
      <w:tr w:rsidR="00166AD3" w:rsidRPr="00401955" w:rsidTr="00166AD3">
        <w:trPr>
          <w:trHeight w:val="4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2.8.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Проверка соблюдения ПМУП «Городской транспорт» условий и порядка предоставления из бюджета Петрозаводского городского округа субсидий на возмещение недополученных доходов в связи с оказанием услуг по транспортному обслуживанию населения Петрозаводского городского округа городским наземным электрическим транспортом по разовым проездным билетам и по месячным проездным билетам для студентов и школьников, достижения значений результатов предоставления субсидий, целевого использования предоставленных субсидий за 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письмо Главы Петрозаводского городского округа от 26.12.2025 № 3918/04-06/КФ-и</w:t>
            </w:r>
          </w:p>
        </w:tc>
      </w:tr>
      <w:tr w:rsidR="00166AD3" w:rsidRPr="00401955" w:rsidTr="00166AD3">
        <w:trPr>
          <w:trHeight w:val="4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2.9.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Проверка целевого и эффективного использования средств бюджета Петрозаводского городского округа, выделенных в 2025 году на реализацию регионального проекта «Формирование комфортной городской среды» в Петрозаводском городском округе (парк «Беличий остров»)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письмо Председателя Петрозаводского го</w:t>
            </w:r>
            <w:r>
              <w:rPr>
                <w:rFonts w:ascii="Times New Roman" w:hAnsi="Times New Roman"/>
                <w:sz w:val="24"/>
                <w:szCs w:val="24"/>
              </w:rPr>
              <w:t>родского Совета от 12.12.2025 № 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>1026/01-20.2/ПГС-и</w:t>
            </w:r>
          </w:p>
        </w:tc>
      </w:tr>
      <w:tr w:rsidR="00166AD3" w:rsidRPr="00401955" w:rsidTr="001A43F8">
        <w:trPr>
          <w:trHeight w:val="56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2.10.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Исключен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F363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предложению Администрации Петрозаводского городского округа (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 xml:space="preserve">письмо от 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 xml:space="preserve"> № </w:t>
            </w:r>
            <w:r>
              <w:rPr>
                <w:rFonts w:ascii="Times New Roman" w:hAnsi="Times New Roman"/>
                <w:sz w:val="24"/>
                <w:szCs w:val="24"/>
              </w:rPr>
              <w:t>220/02-08/КСР-и)</w:t>
            </w:r>
          </w:p>
        </w:tc>
      </w:tr>
    </w:tbl>
    <w:p w:rsidR="00B245C8" w:rsidRDefault="00B245C8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564"/>
        <w:gridCol w:w="8630"/>
        <w:gridCol w:w="5935"/>
      </w:tblGrid>
      <w:tr w:rsidR="001A43F8" w:rsidRPr="00401955" w:rsidTr="00D22567">
        <w:trPr>
          <w:trHeight w:val="145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F8" w:rsidRPr="00401955" w:rsidRDefault="001A43F8" w:rsidP="001A43F8">
            <w:pPr>
              <w:pStyle w:val="ad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  <w:r w:rsidRPr="00401955">
              <w:rPr>
                <w:rFonts w:ascii="Times New Roman" w:hAnsi="Times New Roman"/>
                <w:b/>
                <w:sz w:val="24"/>
                <w:szCs w:val="24"/>
              </w:rPr>
              <w:t>Иная деятельность Контрольно-счетной палаты</w:t>
            </w:r>
          </w:p>
        </w:tc>
      </w:tr>
      <w:tr w:rsidR="00166AD3" w:rsidRPr="00401955" w:rsidTr="00166AD3">
        <w:trPr>
          <w:trHeight w:val="14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Подготовка отчета о деятельности Контрольно-счетной палаты Петрозаводского городского округа за 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ст.18.2 Положения «О Контрольно-счетной палате Петрозаводского городского округа»</w:t>
            </w:r>
          </w:p>
        </w:tc>
      </w:tr>
      <w:tr w:rsidR="00166AD3" w:rsidRPr="00401955" w:rsidTr="00166AD3">
        <w:trPr>
          <w:trHeight w:val="14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Проведение заседаний Коллегии Контрольно-счетной палаты Петрозаводского городского округа, контроль за исполнением принятых на ее заседаниях решений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р. 7 Положения «О Контрольно-счетной палате Петрозаводского городского округа»</w:t>
            </w:r>
          </w:p>
        </w:tc>
      </w:tr>
      <w:tr w:rsidR="00166AD3" w:rsidRPr="00401955" w:rsidTr="00166AD3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Участие в заседаниях Петрозаводского городского Совета и комиссиях Петрозаводского городского Совета                         по результатам контрольной, экспертно-аналитической деятельности и вопросам, входящим в компетенцию Контрольно-счетной палаты Петрозаводского городского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1A43F8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п. 13 ст.12.1, ст.13.6 Положения «О Контрольно-счетной палате Петрозаводского городского округа»</w:t>
            </w:r>
          </w:p>
        </w:tc>
      </w:tr>
      <w:tr w:rsidR="00166AD3" w:rsidRPr="00401955" w:rsidTr="00166AD3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Взаимодействие с контрольно-счетными органами иных муниципальных образований, субъектов Российской Федерации, со Счетной палатой Российской Федерации, Контрольно-счетной палатой Республики Карелия, налоговыми органами, органами прокуратуры, иными правоохранительными, надзорными и контрольными органами по вопросам, входящим в компетенцию Контрольно-счетной палаты Петрозаводского городского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ст. 17.1 Положения «О Контрольно-счетной палате Петрозаводского городского округа»</w:t>
            </w:r>
          </w:p>
        </w:tc>
      </w:tr>
      <w:tr w:rsidR="00166AD3" w:rsidRPr="00401955" w:rsidTr="00166AD3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по повышению квалификации муниципальных служащих</w:t>
            </w:r>
            <w:r w:rsidRPr="00401955">
              <w:rPr>
                <w:sz w:val="24"/>
                <w:szCs w:val="24"/>
              </w:rPr>
              <w:t xml:space="preserve"> 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>Контрольно-счетной палаты Петрозаводского городского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F8" w:rsidRDefault="00166AD3" w:rsidP="001A43F8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ст. 11 Федерального закона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A43F8">
              <w:rPr>
                <w:rFonts w:ascii="Times New Roman" w:hAnsi="Times New Roman"/>
                <w:sz w:val="24"/>
                <w:szCs w:val="24"/>
              </w:rPr>
              <w:t>от 02.03.2007 № 25-ФЗ</w:t>
            </w:r>
          </w:p>
          <w:p w:rsidR="00166AD3" w:rsidRPr="00401955" w:rsidRDefault="00166AD3" w:rsidP="001A43F8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«О муниципальной службе в Российской Федерации»</w:t>
            </w:r>
          </w:p>
        </w:tc>
      </w:tr>
      <w:tr w:rsidR="00166AD3" w:rsidRPr="00401955" w:rsidTr="00166AD3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Оценка регулирующего воздействия проектов нормативных правовых актов Петрозаводского городского округа, устанавливающих новые или изменяющие ранее предусмотренные муниципальными нормативными правовыми актами Петрозаводского городского округа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в том числе подготовка заключения об оценке регулирующего воздействия.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1A43F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1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п. 22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 xml:space="preserve"> ст. 8.1 Положения «О Контрольно-счетной палате Петрозаводского городского округа»</w:t>
            </w:r>
          </w:p>
        </w:tc>
      </w:tr>
      <w:tr w:rsidR="00166AD3" w:rsidRPr="00401955" w:rsidTr="00166AD3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Согласование возможности заключения муниципального контракта с единственным поставщиком (подрядчиком, исполнителем) в случаях, установленных законодательством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п. 13 ст. 8.1 Положения «О Контрольно-счетной палате Петрозаводского городского округа»; </w:t>
            </w:r>
          </w:p>
          <w:p w:rsidR="001A43F8" w:rsidRDefault="00166AD3" w:rsidP="001A43F8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ст. 93 Федерального закона от 05.04.2013 № 44-ФЗ </w:t>
            </w:r>
          </w:p>
          <w:p w:rsidR="00166AD3" w:rsidRPr="00401955" w:rsidRDefault="00166AD3" w:rsidP="001A43F8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«О контрактной системе в сфере закупок товаров, работ, услуг для обеспечения государственных и муниципальных нужд» </w:t>
            </w:r>
          </w:p>
        </w:tc>
      </w:tr>
      <w:tr w:rsidR="00166AD3" w:rsidRPr="00401955" w:rsidTr="00166AD3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Рассмотрение уведомлений заказчиков об осуществлении закупки у единственного поставщика (подрядчика, исполнителя) в случаях, предусмотренных законодательством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п. 14 ст. 8.1 Положения «О Контрольно-счетной палате Петрозаводского городского округа», </w:t>
            </w:r>
          </w:p>
          <w:p w:rsidR="00166AD3" w:rsidRPr="00401955" w:rsidRDefault="00166AD3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ст.93 Федерального закона от 05.04.2013 № 44-ФЗ </w:t>
            </w:r>
          </w:p>
          <w:p w:rsidR="00166AD3" w:rsidRPr="00401955" w:rsidRDefault="00166AD3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166AD3" w:rsidRPr="00401955" w:rsidTr="00166AD3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Проведение плановых проверок в отношении заказчиков, контрактных служб, контрактных управляющих, комиссий по осуществлению закупок и их членов, уполномоченных органов, уполномоченных учреждений, специализированных организаций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п. 15 ст. 8.1 Положения «О Контрольно-счетной палате Петрозаводского городского округа», </w:t>
            </w:r>
          </w:p>
          <w:p w:rsidR="00166AD3" w:rsidRPr="00401955" w:rsidRDefault="00166AD3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ст.99 Федерального закона от 05.04.2013 № 44-ФЗ </w:t>
            </w:r>
          </w:p>
          <w:p w:rsidR="00166AD3" w:rsidRPr="00401955" w:rsidRDefault="00166AD3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166AD3" w:rsidRPr="00401955" w:rsidTr="00166AD3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3.10.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Проведение внеплановых проверок в отношении заказчиков, контрактных служб, контрактных управляющих, комиссий по осуществлению закупок и их членов, уполномоченных органов, уполномоченных учреждений, специализированных организаций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F8" w:rsidRDefault="00166AD3" w:rsidP="001A43F8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п. 16. ст. 8.1 Положения «О Контрольно-счетной </w:t>
            </w:r>
            <w:r w:rsidR="000E036B" w:rsidRPr="00401955">
              <w:rPr>
                <w:rFonts w:ascii="Times New Roman" w:hAnsi="Times New Roman"/>
                <w:sz w:val="24"/>
                <w:szCs w:val="24"/>
              </w:rPr>
              <w:t>палате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 xml:space="preserve"> Петрозаводского городского округа», </w:t>
            </w:r>
          </w:p>
          <w:p w:rsidR="00B245C8" w:rsidRDefault="00166AD3" w:rsidP="000E036B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п. 3 ч. 3 ст. 99 Федерального закона от 05.04.2013</w:t>
            </w:r>
          </w:p>
          <w:p w:rsidR="00166AD3" w:rsidRPr="00401955" w:rsidRDefault="00166AD3" w:rsidP="00B245C8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№ 44-ФЗ</w:t>
            </w:r>
            <w:r w:rsidR="00B245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>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166AD3" w:rsidRPr="00401955" w:rsidTr="00166AD3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3.11.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Рассмотрение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 в отношении закупок для обеспечения муниципальных нужд Петрозаводского городского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36B" w:rsidRDefault="00166AD3" w:rsidP="000E036B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п. 17. ст. 8.1 Положения «О Контрольно-счетной палате Петрозаводского гор</w:t>
            </w:r>
            <w:r w:rsidR="000E036B">
              <w:rPr>
                <w:rFonts w:ascii="Times New Roman" w:hAnsi="Times New Roman"/>
                <w:sz w:val="24"/>
                <w:szCs w:val="24"/>
              </w:rPr>
              <w:t>одского округа»,</w:t>
            </w:r>
          </w:p>
          <w:p w:rsidR="000E036B" w:rsidRDefault="00166AD3" w:rsidP="000E036B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гл. 6 Федерального закона от 05.04.2013 № 44-ФЗ </w:t>
            </w:r>
          </w:p>
          <w:p w:rsidR="00166AD3" w:rsidRPr="00401955" w:rsidRDefault="00166AD3" w:rsidP="000E036B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166AD3" w:rsidRPr="00401955" w:rsidTr="00166AD3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3.12.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Участие в пределах полномочий в мероприятиях, направленных на противодействие коррупции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0E036B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п. 12. ст. 8.1 Положения «О Контрольно-счетной палате Петрозаводского городского округа»</w:t>
            </w:r>
          </w:p>
        </w:tc>
      </w:tr>
      <w:tr w:rsidR="00166AD3" w:rsidRPr="00401955" w:rsidTr="00166AD3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3.13.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Изучение и обобщение опыта деятельности контрольно-счетных органов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5C8" w:rsidRDefault="00166AD3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ст. 18 Федерального закона от 07.02.2011 № 6-ФЗ </w:t>
            </w:r>
          </w:p>
          <w:p w:rsidR="00166AD3" w:rsidRPr="00401955" w:rsidRDefault="00166AD3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«Об общих принципах организации и деятельности контрольно-счетных органов субъектов Российской Федерации и муниципальных образований»</w:t>
            </w:r>
          </w:p>
        </w:tc>
      </w:tr>
      <w:tr w:rsidR="00166AD3" w:rsidRPr="00401955" w:rsidTr="00166AD3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3.14.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Формирование плана работы Контрольно-счетной палаты Петрозаводского городского округа на 2027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ст.</w:t>
            </w:r>
            <w:r w:rsidR="000E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>9.2 Положения «О Контрольно-счетной палате Петрозаводского городского округа»</w:t>
            </w:r>
          </w:p>
        </w:tc>
      </w:tr>
      <w:tr w:rsidR="00166AD3" w:rsidRPr="00401955" w:rsidTr="00166AD3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3.15.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Публикация информации о работе Контрольно-счетной палаты Петрозаводского городского округа в средствах массовой информации или размещение в сети Интернет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0E036B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ст.18 Положения «О Контрольно-счетной палате Петрозаводского городского округа»</w:t>
            </w:r>
          </w:p>
        </w:tc>
      </w:tr>
      <w:tr w:rsidR="00166AD3" w:rsidRPr="00401955" w:rsidTr="00166AD3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3.16.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Разработка стандартов внешнего муниципального финансового контроля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0E036B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п.2 ст. 11</w:t>
            </w:r>
            <w:r w:rsidRPr="00401955">
              <w:rPr>
                <w:sz w:val="24"/>
                <w:szCs w:val="24"/>
              </w:rPr>
              <w:t xml:space="preserve"> 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>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      </w:r>
          </w:p>
        </w:tc>
      </w:tr>
      <w:tr w:rsidR="00166AD3" w:rsidRPr="00401955" w:rsidTr="00166AD3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3.17.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Подготовка изменений и дополнений в Регламент Контрольно-счетной палаты Петрозаводского городского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р. 10 Положения «О Контрольно-счетной палате Петрозаводского городского округа»</w:t>
            </w:r>
          </w:p>
        </w:tc>
      </w:tr>
      <w:tr w:rsidR="00166AD3" w:rsidRPr="00401955" w:rsidTr="00166AD3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3.18.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Рассмотрение обращений государственных органов, органов местного самоуправления, депутатов и граждан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ст. 2 Федерального закона РФ от 02.05.2006 № 59-ФЗ </w:t>
            </w:r>
          </w:p>
          <w:p w:rsidR="00166AD3" w:rsidRPr="00401955" w:rsidRDefault="00166AD3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«О Порядке рассмотрения обращений граждан в Российской Федерации»</w:t>
            </w:r>
          </w:p>
        </w:tc>
      </w:tr>
      <w:tr w:rsidR="00166AD3" w:rsidRPr="00401955" w:rsidTr="00166AD3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3.19.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Формирование дел в соответствии с утвержденной номенклатурой Контрольно-счетной палаты Петрозаводского городского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0E036B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инструкция по делопроизводству в Контрольно-счетной палате Петрозаводского городского округа</w:t>
            </w:r>
          </w:p>
        </w:tc>
      </w:tr>
      <w:tr w:rsidR="00166AD3" w:rsidRPr="00401955" w:rsidTr="00166AD3">
        <w:trPr>
          <w:trHeight w:val="331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3.20.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Подготовка предложений по проекту бюджета Контрольно-счетной палаты Петрозаводского городского округа на 2027 год и на плановый период 2028 и 2029 годов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постановление Администрации Петрозаводского городского округа от </w:t>
            </w:r>
            <w:r w:rsidRPr="00397A4E">
              <w:rPr>
                <w:rFonts w:ascii="Times New Roman" w:hAnsi="Times New Roman"/>
                <w:sz w:val="24"/>
                <w:szCs w:val="24"/>
              </w:rPr>
              <w:t>13.08.2015 № 3941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 xml:space="preserve"> «Об утверждении Порядка составления проекта бюджета Петрозаводского городского округа»</w:t>
            </w:r>
          </w:p>
        </w:tc>
      </w:tr>
      <w:tr w:rsidR="00166AD3" w:rsidRPr="00401955" w:rsidTr="00166AD3">
        <w:trPr>
          <w:trHeight w:val="571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3.21.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D3" w:rsidRPr="00401955" w:rsidRDefault="00166AD3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Мониторинг субъектов контроля в сфере закупок с целью отнесения их к определенной категории риска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036B" w:rsidRDefault="00166AD3" w:rsidP="000E036B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п. 15 ст. 8.1 Положения «О Контрольно-счетной палате Петр</w:t>
            </w:r>
            <w:r w:rsidR="000E036B">
              <w:rPr>
                <w:rFonts w:ascii="Times New Roman" w:hAnsi="Times New Roman"/>
                <w:sz w:val="24"/>
                <w:szCs w:val="24"/>
              </w:rPr>
              <w:t>озаводского городского округа»,</w:t>
            </w:r>
          </w:p>
          <w:p w:rsidR="000E036B" w:rsidRDefault="00166AD3" w:rsidP="000E036B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п. 3 ч. 3 ст. 99 Фе</w:t>
            </w:r>
            <w:r w:rsidR="000E036B">
              <w:rPr>
                <w:rFonts w:ascii="Times New Roman" w:hAnsi="Times New Roman"/>
                <w:sz w:val="24"/>
                <w:szCs w:val="24"/>
              </w:rPr>
              <w:t>дерального закона от 05.04.2013</w:t>
            </w:r>
          </w:p>
          <w:p w:rsidR="00166AD3" w:rsidRPr="00401955" w:rsidRDefault="00166AD3" w:rsidP="000E036B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№ 44-ФЗ «О контрактной системе в сфере закупок товаров, работ, услуг для обеспечения государственных и муниципальных нужд» </w:t>
            </w:r>
          </w:p>
        </w:tc>
      </w:tr>
    </w:tbl>
    <w:p w:rsidR="006A6EE9" w:rsidRPr="00B14FB9" w:rsidRDefault="006A6EE9" w:rsidP="00E3425E">
      <w:pPr>
        <w:rPr>
          <w:rFonts w:ascii="Times New Roman" w:hAnsi="Times New Roman"/>
          <w:smallCaps/>
          <w:sz w:val="16"/>
          <w:szCs w:val="16"/>
        </w:rPr>
      </w:pPr>
    </w:p>
    <w:sectPr w:rsidR="006A6EE9" w:rsidRPr="00B14FB9" w:rsidSect="007A0199">
      <w:footerReference w:type="default" r:id="rId8"/>
      <w:pgSz w:w="16840" w:h="11907" w:orient="landscape" w:code="9"/>
      <w:pgMar w:top="1134" w:right="567" w:bottom="1134" w:left="1134" w:header="289" w:footer="193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2C9F" w:rsidRDefault="001B2C9F" w:rsidP="006A6EE9">
      <w:r>
        <w:separator/>
      </w:r>
    </w:p>
  </w:endnote>
  <w:endnote w:type="continuationSeparator" w:id="0">
    <w:p w:rsidR="001B2C9F" w:rsidRDefault="001B2C9F" w:rsidP="006A6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340644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1B2C9F" w:rsidRPr="00450B05" w:rsidRDefault="001B2C9F">
        <w:pPr>
          <w:pStyle w:val="af3"/>
          <w:jc w:val="right"/>
          <w:rPr>
            <w:rFonts w:ascii="Times New Roman" w:hAnsi="Times New Roman" w:cs="Times New Roman"/>
            <w:sz w:val="20"/>
            <w:szCs w:val="20"/>
          </w:rPr>
        </w:pPr>
        <w:r w:rsidRPr="00450B0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450B05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450B0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BA167B">
          <w:rPr>
            <w:rFonts w:ascii="Times New Roman" w:hAnsi="Times New Roman" w:cs="Times New Roman"/>
            <w:noProof/>
            <w:sz w:val="20"/>
            <w:szCs w:val="20"/>
          </w:rPr>
          <w:t>6</w:t>
        </w:r>
        <w:r w:rsidRPr="00450B05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1B2C9F" w:rsidRDefault="001B2C9F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2C9F" w:rsidRDefault="001B2C9F" w:rsidP="006A6EE9">
      <w:r>
        <w:separator/>
      </w:r>
    </w:p>
  </w:footnote>
  <w:footnote w:type="continuationSeparator" w:id="0">
    <w:p w:rsidR="001B2C9F" w:rsidRDefault="001B2C9F" w:rsidP="006A6E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61FE4"/>
    <w:multiLevelType w:val="hybridMultilevel"/>
    <w:tmpl w:val="7F5C7494"/>
    <w:lvl w:ilvl="0" w:tplc="F36CFC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2C414C4"/>
    <w:multiLevelType w:val="multilevel"/>
    <w:tmpl w:val="FE00D5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EE9"/>
    <w:rsid w:val="0000102D"/>
    <w:rsid w:val="0000377F"/>
    <w:rsid w:val="00004A36"/>
    <w:rsid w:val="00004E6A"/>
    <w:rsid w:val="00005B0D"/>
    <w:rsid w:val="00006583"/>
    <w:rsid w:val="00006665"/>
    <w:rsid w:val="000074F0"/>
    <w:rsid w:val="0001149F"/>
    <w:rsid w:val="00011C59"/>
    <w:rsid w:val="00014C96"/>
    <w:rsid w:val="00015887"/>
    <w:rsid w:val="0001590D"/>
    <w:rsid w:val="000217CA"/>
    <w:rsid w:val="00021DBC"/>
    <w:rsid w:val="000261F2"/>
    <w:rsid w:val="000312B3"/>
    <w:rsid w:val="000341CC"/>
    <w:rsid w:val="00040239"/>
    <w:rsid w:val="000403FB"/>
    <w:rsid w:val="00042475"/>
    <w:rsid w:val="0004510B"/>
    <w:rsid w:val="00045C84"/>
    <w:rsid w:val="00047332"/>
    <w:rsid w:val="000552D4"/>
    <w:rsid w:val="00061446"/>
    <w:rsid w:val="00061525"/>
    <w:rsid w:val="00062065"/>
    <w:rsid w:val="000624C4"/>
    <w:rsid w:val="00065BBE"/>
    <w:rsid w:val="00066CED"/>
    <w:rsid w:val="000702B5"/>
    <w:rsid w:val="00072460"/>
    <w:rsid w:val="00075D4A"/>
    <w:rsid w:val="00080D40"/>
    <w:rsid w:val="000810A1"/>
    <w:rsid w:val="0008537E"/>
    <w:rsid w:val="00086F50"/>
    <w:rsid w:val="00095042"/>
    <w:rsid w:val="000A0E2F"/>
    <w:rsid w:val="000A0EF2"/>
    <w:rsid w:val="000A3D32"/>
    <w:rsid w:val="000B2D86"/>
    <w:rsid w:val="000B3ABD"/>
    <w:rsid w:val="000B7131"/>
    <w:rsid w:val="000C0187"/>
    <w:rsid w:val="000C0A1B"/>
    <w:rsid w:val="000C0F1B"/>
    <w:rsid w:val="000C17D8"/>
    <w:rsid w:val="000C31D5"/>
    <w:rsid w:val="000C53F4"/>
    <w:rsid w:val="000C6801"/>
    <w:rsid w:val="000D2B9D"/>
    <w:rsid w:val="000E036B"/>
    <w:rsid w:val="000E0753"/>
    <w:rsid w:val="000E636D"/>
    <w:rsid w:val="000E6C0B"/>
    <w:rsid w:val="000F570C"/>
    <w:rsid w:val="000F72AB"/>
    <w:rsid w:val="00101CA8"/>
    <w:rsid w:val="001024CA"/>
    <w:rsid w:val="00102F54"/>
    <w:rsid w:val="001063FC"/>
    <w:rsid w:val="00106EAC"/>
    <w:rsid w:val="0011050F"/>
    <w:rsid w:val="00113501"/>
    <w:rsid w:val="0011440E"/>
    <w:rsid w:val="00115D54"/>
    <w:rsid w:val="00116D64"/>
    <w:rsid w:val="00116E11"/>
    <w:rsid w:val="001261E2"/>
    <w:rsid w:val="00134D5B"/>
    <w:rsid w:val="00136B1C"/>
    <w:rsid w:val="00144EFC"/>
    <w:rsid w:val="0014643A"/>
    <w:rsid w:val="00150CA0"/>
    <w:rsid w:val="0015338E"/>
    <w:rsid w:val="001617E8"/>
    <w:rsid w:val="0016508D"/>
    <w:rsid w:val="0016589B"/>
    <w:rsid w:val="00166AD3"/>
    <w:rsid w:val="001705ED"/>
    <w:rsid w:val="00171658"/>
    <w:rsid w:val="00172E30"/>
    <w:rsid w:val="00174BB8"/>
    <w:rsid w:val="00177926"/>
    <w:rsid w:val="00180357"/>
    <w:rsid w:val="00181758"/>
    <w:rsid w:val="00190A80"/>
    <w:rsid w:val="001917E8"/>
    <w:rsid w:val="001A09C0"/>
    <w:rsid w:val="001A148A"/>
    <w:rsid w:val="001A43F8"/>
    <w:rsid w:val="001A5D3E"/>
    <w:rsid w:val="001A5F94"/>
    <w:rsid w:val="001B145B"/>
    <w:rsid w:val="001B1C67"/>
    <w:rsid w:val="001B22D4"/>
    <w:rsid w:val="001B2C9F"/>
    <w:rsid w:val="001B565A"/>
    <w:rsid w:val="001B68AA"/>
    <w:rsid w:val="001C0634"/>
    <w:rsid w:val="001D24C0"/>
    <w:rsid w:val="001D639F"/>
    <w:rsid w:val="001E0E79"/>
    <w:rsid w:val="001E4645"/>
    <w:rsid w:val="001E7C51"/>
    <w:rsid w:val="001F2D12"/>
    <w:rsid w:val="001F39AD"/>
    <w:rsid w:val="00200486"/>
    <w:rsid w:val="00211CFB"/>
    <w:rsid w:val="00212493"/>
    <w:rsid w:val="00212785"/>
    <w:rsid w:val="0021458E"/>
    <w:rsid w:val="00214BD4"/>
    <w:rsid w:val="002155E9"/>
    <w:rsid w:val="0022019C"/>
    <w:rsid w:val="002218C8"/>
    <w:rsid w:val="002238ED"/>
    <w:rsid w:val="00223F69"/>
    <w:rsid w:val="00226D41"/>
    <w:rsid w:val="00242393"/>
    <w:rsid w:val="00242D86"/>
    <w:rsid w:val="002506FE"/>
    <w:rsid w:val="0025328D"/>
    <w:rsid w:val="00256D36"/>
    <w:rsid w:val="00256EA3"/>
    <w:rsid w:val="0026346B"/>
    <w:rsid w:val="00264714"/>
    <w:rsid w:val="00266FEE"/>
    <w:rsid w:val="002676C3"/>
    <w:rsid w:val="002723B8"/>
    <w:rsid w:val="002777DC"/>
    <w:rsid w:val="00281E98"/>
    <w:rsid w:val="00283760"/>
    <w:rsid w:val="00294911"/>
    <w:rsid w:val="00295666"/>
    <w:rsid w:val="00295828"/>
    <w:rsid w:val="00295BEB"/>
    <w:rsid w:val="002A263F"/>
    <w:rsid w:val="002B012A"/>
    <w:rsid w:val="002B03D7"/>
    <w:rsid w:val="002B1479"/>
    <w:rsid w:val="002B1729"/>
    <w:rsid w:val="002C07CA"/>
    <w:rsid w:val="002C2753"/>
    <w:rsid w:val="002D1012"/>
    <w:rsid w:val="002D3D20"/>
    <w:rsid w:val="002D580A"/>
    <w:rsid w:val="002D73A3"/>
    <w:rsid w:val="002E0AD9"/>
    <w:rsid w:val="002E0ED2"/>
    <w:rsid w:val="002E1749"/>
    <w:rsid w:val="002E541B"/>
    <w:rsid w:val="002F0465"/>
    <w:rsid w:val="002F2E9D"/>
    <w:rsid w:val="002F4D26"/>
    <w:rsid w:val="00301EFA"/>
    <w:rsid w:val="00302919"/>
    <w:rsid w:val="00304012"/>
    <w:rsid w:val="003062F6"/>
    <w:rsid w:val="00307F86"/>
    <w:rsid w:val="00310F28"/>
    <w:rsid w:val="00310F2D"/>
    <w:rsid w:val="0031377F"/>
    <w:rsid w:val="00320932"/>
    <w:rsid w:val="00320EDC"/>
    <w:rsid w:val="00325444"/>
    <w:rsid w:val="00331A6C"/>
    <w:rsid w:val="0034388A"/>
    <w:rsid w:val="00344104"/>
    <w:rsid w:val="00345130"/>
    <w:rsid w:val="00352A76"/>
    <w:rsid w:val="003676F3"/>
    <w:rsid w:val="00377B33"/>
    <w:rsid w:val="00382742"/>
    <w:rsid w:val="0038572B"/>
    <w:rsid w:val="0038636C"/>
    <w:rsid w:val="00390357"/>
    <w:rsid w:val="0039203C"/>
    <w:rsid w:val="003A4071"/>
    <w:rsid w:val="003A7B07"/>
    <w:rsid w:val="003B14CB"/>
    <w:rsid w:val="003B224B"/>
    <w:rsid w:val="003B2830"/>
    <w:rsid w:val="003B33BA"/>
    <w:rsid w:val="003B42DB"/>
    <w:rsid w:val="003B78DF"/>
    <w:rsid w:val="003C00D7"/>
    <w:rsid w:val="003C0A56"/>
    <w:rsid w:val="003D00EC"/>
    <w:rsid w:val="003D13B6"/>
    <w:rsid w:val="003D22DB"/>
    <w:rsid w:val="003D5DBC"/>
    <w:rsid w:val="003E0EF8"/>
    <w:rsid w:val="003E1312"/>
    <w:rsid w:val="003E4D8C"/>
    <w:rsid w:val="003E6595"/>
    <w:rsid w:val="003F08BF"/>
    <w:rsid w:val="003F1F6A"/>
    <w:rsid w:val="003F41D2"/>
    <w:rsid w:val="003F6949"/>
    <w:rsid w:val="00401955"/>
    <w:rsid w:val="0040668F"/>
    <w:rsid w:val="00406E4A"/>
    <w:rsid w:val="0040777D"/>
    <w:rsid w:val="004104ED"/>
    <w:rsid w:val="00412F2C"/>
    <w:rsid w:val="004130F3"/>
    <w:rsid w:val="004137E4"/>
    <w:rsid w:val="00413CF2"/>
    <w:rsid w:val="0041435E"/>
    <w:rsid w:val="00416693"/>
    <w:rsid w:val="00426AA3"/>
    <w:rsid w:val="00427232"/>
    <w:rsid w:val="004312F2"/>
    <w:rsid w:val="00434DA3"/>
    <w:rsid w:val="00440DF9"/>
    <w:rsid w:val="004459E4"/>
    <w:rsid w:val="00446ED6"/>
    <w:rsid w:val="00450825"/>
    <w:rsid w:val="00450B05"/>
    <w:rsid w:val="00450E5C"/>
    <w:rsid w:val="00454528"/>
    <w:rsid w:val="004565D1"/>
    <w:rsid w:val="0046023B"/>
    <w:rsid w:val="00460325"/>
    <w:rsid w:val="00464BB3"/>
    <w:rsid w:val="00465ABE"/>
    <w:rsid w:val="00465ECB"/>
    <w:rsid w:val="00466697"/>
    <w:rsid w:val="00481956"/>
    <w:rsid w:val="00483385"/>
    <w:rsid w:val="0048642E"/>
    <w:rsid w:val="00487A70"/>
    <w:rsid w:val="00491031"/>
    <w:rsid w:val="00494D1D"/>
    <w:rsid w:val="00497563"/>
    <w:rsid w:val="004A2450"/>
    <w:rsid w:val="004A770B"/>
    <w:rsid w:val="004B143F"/>
    <w:rsid w:val="004B3BAC"/>
    <w:rsid w:val="004B3F31"/>
    <w:rsid w:val="004B5A69"/>
    <w:rsid w:val="004B738B"/>
    <w:rsid w:val="004B7B65"/>
    <w:rsid w:val="004C56C5"/>
    <w:rsid w:val="004D0CA7"/>
    <w:rsid w:val="004D17B8"/>
    <w:rsid w:val="004D4D2D"/>
    <w:rsid w:val="004D5820"/>
    <w:rsid w:val="004D603E"/>
    <w:rsid w:val="004E1A8A"/>
    <w:rsid w:val="004E1D21"/>
    <w:rsid w:val="004E4081"/>
    <w:rsid w:val="004F1BCD"/>
    <w:rsid w:val="004F5452"/>
    <w:rsid w:val="004F661C"/>
    <w:rsid w:val="004F6755"/>
    <w:rsid w:val="004F754D"/>
    <w:rsid w:val="005028AE"/>
    <w:rsid w:val="005029A7"/>
    <w:rsid w:val="00504CB6"/>
    <w:rsid w:val="0050674A"/>
    <w:rsid w:val="00510655"/>
    <w:rsid w:val="00510683"/>
    <w:rsid w:val="005108AA"/>
    <w:rsid w:val="00514F33"/>
    <w:rsid w:val="0051639F"/>
    <w:rsid w:val="00517249"/>
    <w:rsid w:val="00517A76"/>
    <w:rsid w:val="0053233B"/>
    <w:rsid w:val="00540B8B"/>
    <w:rsid w:val="00543EFD"/>
    <w:rsid w:val="00550C89"/>
    <w:rsid w:val="005514F3"/>
    <w:rsid w:val="005564D2"/>
    <w:rsid w:val="00561804"/>
    <w:rsid w:val="00564DAE"/>
    <w:rsid w:val="0056690F"/>
    <w:rsid w:val="005671FA"/>
    <w:rsid w:val="0056774D"/>
    <w:rsid w:val="0057066C"/>
    <w:rsid w:val="0057178F"/>
    <w:rsid w:val="00573554"/>
    <w:rsid w:val="00573DFC"/>
    <w:rsid w:val="00576901"/>
    <w:rsid w:val="005840ED"/>
    <w:rsid w:val="005901B5"/>
    <w:rsid w:val="0059057B"/>
    <w:rsid w:val="00593F03"/>
    <w:rsid w:val="00594ECB"/>
    <w:rsid w:val="00596699"/>
    <w:rsid w:val="005A0BE9"/>
    <w:rsid w:val="005A16B2"/>
    <w:rsid w:val="005A619F"/>
    <w:rsid w:val="005B2535"/>
    <w:rsid w:val="005C3C92"/>
    <w:rsid w:val="005D02DC"/>
    <w:rsid w:val="005D0E41"/>
    <w:rsid w:val="005D0EC7"/>
    <w:rsid w:val="005D123E"/>
    <w:rsid w:val="005D290C"/>
    <w:rsid w:val="005D3AD1"/>
    <w:rsid w:val="005D495E"/>
    <w:rsid w:val="005D4F2E"/>
    <w:rsid w:val="005D7280"/>
    <w:rsid w:val="005D7634"/>
    <w:rsid w:val="005D77D5"/>
    <w:rsid w:val="005E3989"/>
    <w:rsid w:val="005E3ACF"/>
    <w:rsid w:val="005E5EC8"/>
    <w:rsid w:val="005E6015"/>
    <w:rsid w:val="005F6414"/>
    <w:rsid w:val="005F6F0D"/>
    <w:rsid w:val="0060033D"/>
    <w:rsid w:val="00602C55"/>
    <w:rsid w:val="0060414D"/>
    <w:rsid w:val="00605122"/>
    <w:rsid w:val="00607487"/>
    <w:rsid w:val="00607E29"/>
    <w:rsid w:val="0061071D"/>
    <w:rsid w:val="00611005"/>
    <w:rsid w:val="006113BC"/>
    <w:rsid w:val="00611A3B"/>
    <w:rsid w:val="006152E2"/>
    <w:rsid w:val="00617B10"/>
    <w:rsid w:val="006237F0"/>
    <w:rsid w:val="006238B6"/>
    <w:rsid w:val="006274E6"/>
    <w:rsid w:val="0062781D"/>
    <w:rsid w:val="006300D9"/>
    <w:rsid w:val="00632692"/>
    <w:rsid w:val="006337FB"/>
    <w:rsid w:val="006454CB"/>
    <w:rsid w:val="006471F7"/>
    <w:rsid w:val="00652D04"/>
    <w:rsid w:val="00654A1F"/>
    <w:rsid w:val="006674CC"/>
    <w:rsid w:val="00681E8E"/>
    <w:rsid w:val="00684F56"/>
    <w:rsid w:val="00691199"/>
    <w:rsid w:val="0069225D"/>
    <w:rsid w:val="00693212"/>
    <w:rsid w:val="00693CCF"/>
    <w:rsid w:val="00695065"/>
    <w:rsid w:val="00695DC1"/>
    <w:rsid w:val="006971BB"/>
    <w:rsid w:val="006A0655"/>
    <w:rsid w:val="006A06BC"/>
    <w:rsid w:val="006A1426"/>
    <w:rsid w:val="006A1552"/>
    <w:rsid w:val="006A6EE9"/>
    <w:rsid w:val="006B7628"/>
    <w:rsid w:val="006C33D7"/>
    <w:rsid w:val="006C4B5B"/>
    <w:rsid w:val="006C4F23"/>
    <w:rsid w:val="006C5A75"/>
    <w:rsid w:val="006C657A"/>
    <w:rsid w:val="006C7EF5"/>
    <w:rsid w:val="006D00C0"/>
    <w:rsid w:val="006D17E5"/>
    <w:rsid w:val="006D2DD3"/>
    <w:rsid w:val="006D6B19"/>
    <w:rsid w:val="006E0515"/>
    <w:rsid w:val="006E6500"/>
    <w:rsid w:val="006F09DD"/>
    <w:rsid w:val="006F0FA9"/>
    <w:rsid w:val="006F28D6"/>
    <w:rsid w:val="006F473C"/>
    <w:rsid w:val="006F7FE2"/>
    <w:rsid w:val="00702A27"/>
    <w:rsid w:val="0070321D"/>
    <w:rsid w:val="00705FDB"/>
    <w:rsid w:val="00707A3B"/>
    <w:rsid w:val="007112EA"/>
    <w:rsid w:val="007121F2"/>
    <w:rsid w:val="00712274"/>
    <w:rsid w:val="00714637"/>
    <w:rsid w:val="00716918"/>
    <w:rsid w:val="00720306"/>
    <w:rsid w:val="007203BB"/>
    <w:rsid w:val="00722D58"/>
    <w:rsid w:val="00722D90"/>
    <w:rsid w:val="007233B8"/>
    <w:rsid w:val="00726C9C"/>
    <w:rsid w:val="00726E81"/>
    <w:rsid w:val="007340B4"/>
    <w:rsid w:val="007349A3"/>
    <w:rsid w:val="007356D2"/>
    <w:rsid w:val="00736E98"/>
    <w:rsid w:val="0074280C"/>
    <w:rsid w:val="007445F6"/>
    <w:rsid w:val="00746813"/>
    <w:rsid w:val="00750390"/>
    <w:rsid w:val="007531E0"/>
    <w:rsid w:val="00753D66"/>
    <w:rsid w:val="00753EE2"/>
    <w:rsid w:val="00762AB0"/>
    <w:rsid w:val="00765593"/>
    <w:rsid w:val="00765BC0"/>
    <w:rsid w:val="007661B1"/>
    <w:rsid w:val="00770A33"/>
    <w:rsid w:val="0077483E"/>
    <w:rsid w:val="00775862"/>
    <w:rsid w:val="0077688C"/>
    <w:rsid w:val="00776AA0"/>
    <w:rsid w:val="00781467"/>
    <w:rsid w:val="0078307A"/>
    <w:rsid w:val="00785066"/>
    <w:rsid w:val="00785EE2"/>
    <w:rsid w:val="00790D13"/>
    <w:rsid w:val="0079251F"/>
    <w:rsid w:val="00795864"/>
    <w:rsid w:val="007A0199"/>
    <w:rsid w:val="007A0BAC"/>
    <w:rsid w:val="007A32A1"/>
    <w:rsid w:val="007A3D67"/>
    <w:rsid w:val="007A3FEC"/>
    <w:rsid w:val="007A5C76"/>
    <w:rsid w:val="007A6040"/>
    <w:rsid w:val="007A69E0"/>
    <w:rsid w:val="007B0F5F"/>
    <w:rsid w:val="007C024C"/>
    <w:rsid w:val="007C1170"/>
    <w:rsid w:val="007C65DF"/>
    <w:rsid w:val="007C6D65"/>
    <w:rsid w:val="007D006F"/>
    <w:rsid w:val="007D0E83"/>
    <w:rsid w:val="007D2255"/>
    <w:rsid w:val="007D3743"/>
    <w:rsid w:val="007E1ECF"/>
    <w:rsid w:val="007E2811"/>
    <w:rsid w:val="007F268A"/>
    <w:rsid w:val="007F5D16"/>
    <w:rsid w:val="00801139"/>
    <w:rsid w:val="00802486"/>
    <w:rsid w:val="00805052"/>
    <w:rsid w:val="008075DC"/>
    <w:rsid w:val="00810D27"/>
    <w:rsid w:val="008163C5"/>
    <w:rsid w:val="00816B02"/>
    <w:rsid w:val="00824680"/>
    <w:rsid w:val="00832100"/>
    <w:rsid w:val="008369E7"/>
    <w:rsid w:val="00841688"/>
    <w:rsid w:val="008418DF"/>
    <w:rsid w:val="008464A5"/>
    <w:rsid w:val="0085250A"/>
    <w:rsid w:val="00853E24"/>
    <w:rsid w:val="00855A46"/>
    <w:rsid w:val="00856B34"/>
    <w:rsid w:val="00856BCB"/>
    <w:rsid w:val="00862BDB"/>
    <w:rsid w:val="008659AC"/>
    <w:rsid w:val="0086766A"/>
    <w:rsid w:val="00874A8E"/>
    <w:rsid w:val="00875679"/>
    <w:rsid w:val="00876081"/>
    <w:rsid w:val="0088091D"/>
    <w:rsid w:val="00884DE4"/>
    <w:rsid w:val="008A1723"/>
    <w:rsid w:val="008A2DD2"/>
    <w:rsid w:val="008A4286"/>
    <w:rsid w:val="008A568C"/>
    <w:rsid w:val="008A5E2E"/>
    <w:rsid w:val="008A7094"/>
    <w:rsid w:val="008B0B87"/>
    <w:rsid w:val="008B5F95"/>
    <w:rsid w:val="008C1C9B"/>
    <w:rsid w:val="008C32A1"/>
    <w:rsid w:val="008C7279"/>
    <w:rsid w:val="008D2742"/>
    <w:rsid w:val="008D3188"/>
    <w:rsid w:val="008D415C"/>
    <w:rsid w:val="008D7248"/>
    <w:rsid w:val="008E7FAF"/>
    <w:rsid w:val="008F54CB"/>
    <w:rsid w:val="008F5DCC"/>
    <w:rsid w:val="008F613D"/>
    <w:rsid w:val="00900713"/>
    <w:rsid w:val="009014AC"/>
    <w:rsid w:val="00904E85"/>
    <w:rsid w:val="00905080"/>
    <w:rsid w:val="0090541C"/>
    <w:rsid w:val="0090625E"/>
    <w:rsid w:val="00911E53"/>
    <w:rsid w:val="00913047"/>
    <w:rsid w:val="00914D01"/>
    <w:rsid w:val="00920B40"/>
    <w:rsid w:val="00921D3A"/>
    <w:rsid w:val="009255C7"/>
    <w:rsid w:val="00932EC5"/>
    <w:rsid w:val="009338A1"/>
    <w:rsid w:val="0093537D"/>
    <w:rsid w:val="00935DDC"/>
    <w:rsid w:val="00937590"/>
    <w:rsid w:val="009414FA"/>
    <w:rsid w:val="00944A14"/>
    <w:rsid w:val="00956A7D"/>
    <w:rsid w:val="009618D3"/>
    <w:rsid w:val="00964D22"/>
    <w:rsid w:val="00980975"/>
    <w:rsid w:val="00981D5D"/>
    <w:rsid w:val="00985252"/>
    <w:rsid w:val="00985D04"/>
    <w:rsid w:val="00990054"/>
    <w:rsid w:val="009965AD"/>
    <w:rsid w:val="00997948"/>
    <w:rsid w:val="009A0506"/>
    <w:rsid w:val="009A126B"/>
    <w:rsid w:val="009A2210"/>
    <w:rsid w:val="009A4012"/>
    <w:rsid w:val="009A437A"/>
    <w:rsid w:val="009A6816"/>
    <w:rsid w:val="009B0230"/>
    <w:rsid w:val="009B296F"/>
    <w:rsid w:val="009B2B27"/>
    <w:rsid w:val="009B2E15"/>
    <w:rsid w:val="009B4709"/>
    <w:rsid w:val="009B6658"/>
    <w:rsid w:val="009B6E58"/>
    <w:rsid w:val="009C0303"/>
    <w:rsid w:val="009C3231"/>
    <w:rsid w:val="009C344F"/>
    <w:rsid w:val="009C57CF"/>
    <w:rsid w:val="009C7A63"/>
    <w:rsid w:val="009D1CA5"/>
    <w:rsid w:val="009D4346"/>
    <w:rsid w:val="009E0E15"/>
    <w:rsid w:val="009E2B5A"/>
    <w:rsid w:val="009E3578"/>
    <w:rsid w:val="009E5269"/>
    <w:rsid w:val="009E737F"/>
    <w:rsid w:val="009F0774"/>
    <w:rsid w:val="009F5682"/>
    <w:rsid w:val="009F6A4F"/>
    <w:rsid w:val="00A0255E"/>
    <w:rsid w:val="00A031FC"/>
    <w:rsid w:val="00A03A55"/>
    <w:rsid w:val="00A1056B"/>
    <w:rsid w:val="00A1126A"/>
    <w:rsid w:val="00A11B2C"/>
    <w:rsid w:val="00A11D92"/>
    <w:rsid w:val="00A12BE7"/>
    <w:rsid w:val="00A14EB1"/>
    <w:rsid w:val="00A201FC"/>
    <w:rsid w:val="00A20EE1"/>
    <w:rsid w:val="00A258D8"/>
    <w:rsid w:val="00A26A5A"/>
    <w:rsid w:val="00A33992"/>
    <w:rsid w:val="00A373EE"/>
    <w:rsid w:val="00A423E9"/>
    <w:rsid w:val="00A46BFC"/>
    <w:rsid w:val="00A46FAE"/>
    <w:rsid w:val="00A50FBC"/>
    <w:rsid w:val="00A5506C"/>
    <w:rsid w:val="00A562DC"/>
    <w:rsid w:val="00A60BC9"/>
    <w:rsid w:val="00A60C1B"/>
    <w:rsid w:val="00A61897"/>
    <w:rsid w:val="00A6232F"/>
    <w:rsid w:val="00A65E28"/>
    <w:rsid w:val="00A67754"/>
    <w:rsid w:val="00A75F47"/>
    <w:rsid w:val="00A7700A"/>
    <w:rsid w:val="00A82377"/>
    <w:rsid w:val="00A90BD7"/>
    <w:rsid w:val="00A9231D"/>
    <w:rsid w:val="00A92ADC"/>
    <w:rsid w:val="00A92FBD"/>
    <w:rsid w:val="00A9497A"/>
    <w:rsid w:val="00AA24B9"/>
    <w:rsid w:val="00AA3B7B"/>
    <w:rsid w:val="00AB267F"/>
    <w:rsid w:val="00AB391D"/>
    <w:rsid w:val="00AB7B2C"/>
    <w:rsid w:val="00AC1468"/>
    <w:rsid w:val="00AC22B3"/>
    <w:rsid w:val="00AC2A5F"/>
    <w:rsid w:val="00AC68A9"/>
    <w:rsid w:val="00AD695C"/>
    <w:rsid w:val="00AE0BDF"/>
    <w:rsid w:val="00AE22DB"/>
    <w:rsid w:val="00AE3692"/>
    <w:rsid w:val="00AE7D1C"/>
    <w:rsid w:val="00AF0AC5"/>
    <w:rsid w:val="00AF1927"/>
    <w:rsid w:val="00AF37B8"/>
    <w:rsid w:val="00B035E5"/>
    <w:rsid w:val="00B10EF1"/>
    <w:rsid w:val="00B14FB9"/>
    <w:rsid w:val="00B163EA"/>
    <w:rsid w:val="00B16D12"/>
    <w:rsid w:val="00B245C8"/>
    <w:rsid w:val="00B26B57"/>
    <w:rsid w:val="00B26E86"/>
    <w:rsid w:val="00B27A9B"/>
    <w:rsid w:val="00B34599"/>
    <w:rsid w:val="00B468EE"/>
    <w:rsid w:val="00B4723F"/>
    <w:rsid w:val="00B524E6"/>
    <w:rsid w:val="00B53A08"/>
    <w:rsid w:val="00B56F32"/>
    <w:rsid w:val="00B61764"/>
    <w:rsid w:val="00B643DA"/>
    <w:rsid w:val="00B65BFD"/>
    <w:rsid w:val="00B710C8"/>
    <w:rsid w:val="00B7754F"/>
    <w:rsid w:val="00B77C5A"/>
    <w:rsid w:val="00B8148E"/>
    <w:rsid w:val="00B820F1"/>
    <w:rsid w:val="00B855A6"/>
    <w:rsid w:val="00B85961"/>
    <w:rsid w:val="00B86CC5"/>
    <w:rsid w:val="00B90B35"/>
    <w:rsid w:val="00B91AD5"/>
    <w:rsid w:val="00BA04F2"/>
    <w:rsid w:val="00BA0B11"/>
    <w:rsid w:val="00BA167B"/>
    <w:rsid w:val="00BA2267"/>
    <w:rsid w:val="00BA2887"/>
    <w:rsid w:val="00BA3067"/>
    <w:rsid w:val="00BA4882"/>
    <w:rsid w:val="00BB1598"/>
    <w:rsid w:val="00BB28B0"/>
    <w:rsid w:val="00BB3643"/>
    <w:rsid w:val="00BC066A"/>
    <w:rsid w:val="00BC35BA"/>
    <w:rsid w:val="00BC4A36"/>
    <w:rsid w:val="00BC53B9"/>
    <w:rsid w:val="00BC62CC"/>
    <w:rsid w:val="00BC76F0"/>
    <w:rsid w:val="00BC7805"/>
    <w:rsid w:val="00BD208E"/>
    <w:rsid w:val="00BD3113"/>
    <w:rsid w:val="00BD363A"/>
    <w:rsid w:val="00BD3E55"/>
    <w:rsid w:val="00BD65C0"/>
    <w:rsid w:val="00BE0A53"/>
    <w:rsid w:val="00BE18F9"/>
    <w:rsid w:val="00BE1EA1"/>
    <w:rsid w:val="00BE276B"/>
    <w:rsid w:val="00BE5883"/>
    <w:rsid w:val="00BE5FE2"/>
    <w:rsid w:val="00BF3B09"/>
    <w:rsid w:val="00C0149A"/>
    <w:rsid w:val="00C027D5"/>
    <w:rsid w:val="00C05435"/>
    <w:rsid w:val="00C05DF4"/>
    <w:rsid w:val="00C12B80"/>
    <w:rsid w:val="00C13494"/>
    <w:rsid w:val="00C23181"/>
    <w:rsid w:val="00C31B54"/>
    <w:rsid w:val="00C377D8"/>
    <w:rsid w:val="00C37ED1"/>
    <w:rsid w:val="00C42B91"/>
    <w:rsid w:val="00C4545D"/>
    <w:rsid w:val="00C45690"/>
    <w:rsid w:val="00C540B8"/>
    <w:rsid w:val="00C54B99"/>
    <w:rsid w:val="00C56683"/>
    <w:rsid w:val="00C57B48"/>
    <w:rsid w:val="00C62476"/>
    <w:rsid w:val="00C62B58"/>
    <w:rsid w:val="00C65D3D"/>
    <w:rsid w:val="00C67002"/>
    <w:rsid w:val="00C67F20"/>
    <w:rsid w:val="00C71034"/>
    <w:rsid w:val="00C7190F"/>
    <w:rsid w:val="00C772D8"/>
    <w:rsid w:val="00C81764"/>
    <w:rsid w:val="00C81D80"/>
    <w:rsid w:val="00C830A8"/>
    <w:rsid w:val="00C83494"/>
    <w:rsid w:val="00C842FF"/>
    <w:rsid w:val="00C85A97"/>
    <w:rsid w:val="00C85CFF"/>
    <w:rsid w:val="00C922D2"/>
    <w:rsid w:val="00C93CFC"/>
    <w:rsid w:val="00C93E31"/>
    <w:rsid w:val="00C96CC0"/>
    <w:rsid w:val="00CA05FF"/>
    <w:rsid w:val="00CA3D14"/>
    <w:rsid w:val="00CA616D"/>
    <w:rsid w:val="00CB2ED7"/>
    <w:rsid w:val="00CB3FFE"/>
    <w:rsid w:val="00CB500B"/>
    <w:rsid w:val="00CB59C2"/>
    <w:rsid w:val="00CC0080"/>
    <w:rsid w:val="00CC12E4"/>
    <w:rsid w:val="00CC3F61"/>
    <w:rsid w:val="00CD2453"/>
    <w:rsid w:val="00CD4C57"/>
    <w:rsid w:val="00CD6791"/>
    <w:rsid w:val="00CE3577"/>
    <w:rsid w:val="00CE3A39"/>
    <w:rsid w:val="00CE4179"/>
    <w:rsid w:val="00CF151C"/>
    <w:rsid w:val="00CF48F7"/>
    <w:rsid w:val="00CF4B65"/>
    <w:rsid w:val="00CF5AB6"/>
    <w:rsid w:val="00D01B46"/>
    <w:rsid w:val="00D115FD"/>
    <w:rsid w:val="00D12142"/>
    <w:rsid w:val="00D135BA"/>
    <w:rsid w:val="00D13A9F"/>
    <w:rsid w:val="00D13C25"/>
    <w:rsid w:val="00D15C7C"/>
    <w:rsid w:val="00D17A5A"/>
    <w:rsid w:val="00D23D0E"/>
    <w:rsid w:val="00D23F45"/>
    <w:rsid w:val="00D24839"/>
    <w:rsid w:val="00D250B6"/>
    <w:rsid w:val="00D251E2"/>
    <w:rsid w:val="00D3378B"/>
    <w:rsid w:val="00D33BB0"/>
    <w:rsid w:val="00D35E19"/>
    <w:rsid w:val="00D3750E"/>
    <w:rsid w:val="00D37773"/>
    <w:rsid w:val="00D40063"/>
    <w:rsid w:val="00D40AF2"/>
    <w:rsid w:val="00D43C40"/>
    <w:rsid w:val="00D5062E"/>
    <w:rsid w:val="00D52CAD"/>
    <w:rsid w:val="00D53AC8"/>
    <w:rsid w:val="00D615D6"/>
    <w:rsid w:val="00D672B8"/>
    <w:rsid w:val="00D70B51"/>
    <w:rsid w:val="00D72277"/>
    <w:rsid w:val="00D81014"/>
    <w:rsid w:val="00D853D7"/>
    <w:rsid w:val="00D873E0"/>
    <w:rsid w:val="00D93B83"/>
    <w:rsid w:val="00D95C46"/>
    <w:rsid w:val="00D97B66"/>
    <w:rsid w:val="00DA2B7E"/>
    <w:rsid w:val="00DA4A11"/>
    <w:rsid w:val="00DA4A7E"/>
    <w:rsid w:val="00DA5593"/>
    <w:rsid w:val="00DB5839"/>
    <w:rsid w:val="00DB6EDB"/>
    <w:rsid w:val="00DC2183"/>
    <w:rsid w:val="00DC4B35"/>
    <w:rsid w:val="00DC4EFE"/>
    <w:rsid w:val="00DC549D"/>
    <w:rsid w:val="00DD30C8"/>
    <w:rsid w:val="00DD3956"/>
    <w:rsid w:val="00DD3E96"/>
    <w:rsid w:val="00DD41BA"/>
    <w:rsid w:val="00DE1E90"/>
    <w:rsid w:val="00DE424C"/>
    <w:rsid w:val="00DE5D6B"/>
    <w:rsid w:val="00DE61EE"/>
    <w:rsid w:val="00DE67F3"/>
    <w:rsid w:val="00DF0050"/>
    <w:rsid w:val="00DF106A"/>
    <w:rsid w:val="00DF1E80"/>
    <w:rsid w:val="00DF531E"/>
    <w:rsid w:val="00DF545A"/>
    <w:rsid w:val="00DF7B66"/>
    <w:rsid w:val="00E0026D"/>
    <w:rsid w:val="00E009C5"/>
    <w:rsid w:val="00E011B1"/>
    <w:rsid w:val="00E017AE"/>
    <w:rsid w:val="00E072B5"/>
    <w:rsid w:val="00E11E90"/>
    <w:rsid w:val="00E12911"/>
    <w:rsid w:val="00E14693"/>
    <w:rsid w:val="00E157BB"/>
    <w:rsid w:val="00E163C9"/>
    <w:rsid w:val="00E230D1"/>
    <w:rsid w:val="00E23C1A"/>
    <w:rsid w:val="00E261EB"/>
    <w:rsid w:val="00E322EB"/>
    <w:rsid w:val="00E3425E"/>
    <w:rsid w:val="00E348AE"/>
    <w:rsid w:val="00E36BBA"/>
    <w:rsid w:val="00E40857"/>
    <w:rsid w:val="00E41EF9"/>
    <w:rsid w:val="00E42B00"/>
    <w:rsid w:val="00E5010B"/>
    <w:rsid w:val="00E512D8"/>
    <w:rsid w:val="00E55B10"/>
    <w:rsid w:val="00E604C3"/>
    <w:rsid w:val="00E6114D"/>
    <w:rsid w:val="00E618D5"/>
    <w:rsid w:val="00E628FD"/>
    <w:rsid w:val="00E6376B"/>
    <w:rsid w:val="00E6426E"/>
    <w:rsid w:val="00E66121"/>
    <w:rsid w:val="00E7114F"/>
    <w:rsid w:val="00E73747"/>
    <w:rsid w:val="00E75C0E"/>
    <w:rsid w:val="00E80857"/>
    <w:rsid w:val="00E81AF1"/>
    <w:rsid w:val="00E83963"/>
    <w:rsid w:val="00E85CEC"/>
    <w:rsid w:val="00E87434"/>
    <w:rsid w:val="00E87BDC"/>
    <w:rsid w:val="00E92FE5"/>
    <w:rsid w:val="00E94928"/>
    <w:rsid w:val="00E961C1"/>
    <w:rsid w:val="00E97A4F"/>
    <w:rsid w:val="00EA065C"/>
    <w:rsid w:val="00EA393A"/>
    <w:rsid w:val="00EA55E1"/>
    <w:rsid w:val="00EA5AE9"/>
    <w:rsid w:val="00EA7424"/>
    <w:rsid w:val="00EB0408"/>
    <w:rsid w:val="00EB07F4"/>
    <w:rsid w:val="00EB1F6B"/>
    <w:rsid w:val="00EB26EE"/>
    <w:rsid w:val="00EB27A7"/>
    <w:rsid w:val="00EB2FB0"/>
    <w:rsid w:val="00EB4267"/>
    <w:rsid w:val="00EC4372"/>
    <w:rsid w:val="00EC497A"/>
    <w:rsid w:val="00EC6790"/>
    <w:rsid w:val="00ED57D4"/>
    <w:rsid w:val="00ED6FF5"/>
    <w:rsid w:val="00ED79E7"/>
    <w:rsid w:val="00EE3CC2"/>
    <w:rsid w:val="00EE5006"/>
    <w:rsid w:val="00EF228D"/>
    <w:rsid w:val="00EF5644"/>
    <w:rsid w:val="00EF5F67"/>
    <w:rsid w:val="00F02E54"/>
    <w:rsid w:val="00F10227"/>
    <w:rsid w:val="00F12F64"/>
    <w:rsid w:val="00F131DB"/>
    <w:rsid w:val="00F14326"/>
    <w:rsid w:val="00F15E5F"/>
    <w:rsid w:val="00F170E0"/>
    <w:rsid w:val="00F22FAA"/>
    <w:rsid w:val="00F249E1"/>
    <w:rsid w:val="00F26F80"/>
    <w:rsid w:val="00F2758F"/>
    <w:rsid w:val="00F31760"/>
    <w:rsid w:val="00F344F3"/>
    <w:rsid w:val="00F3636F"/>
    <w:rsid w:val="00F40AD0"/>
    <w:rsid w:val="00F41508"/>
    <w:rsid w:val="00F4253C"/>
    <w:rsid w:val="00F52A20"/>
    <w:rsid w:val="00F5326D"/>
    <w:rsid w:val="00F556CD"/>
    <w:rsid w:val="00F55B2F"/>
    <w:rsid w:val="00F55D81"/>
    <w:rsid w:val="00F57CC8"/>
    <w:rsid w:val="00F605A8"/>
    <w:rsid w:val="00F612C0"/>
    <w:rsid w:val="00F62FDB"/>
    <w:rsid w:val="00F70F79"/>
    <w:rsid w:val="00F725F5"/>
    <w:rsid w:val="00F72708"/>
    <w:rsid w:val="00F72E38"/>
    <w:rsid w:val="00F72F23"/>
    <w:rsid w:val="00F8086C"/>
    <w:rsid w:val="00F8152A"/>
    <w:rsid w:val="00F82ECF"/>
    <w:rsid w:val="00F84B4D"/>
    <w:rsid w:val="00F86FC9"/>
    <w:rsid w:val="00F952F9"/>
    <w:rsid w:val="00F973A3"/>
    <w:rsid w:val="00F97F76"/>
    <w:rsid w:val="00FA2EF4"/>
    <w:rsid w:val="00FA4820"/>
    <w:rsid w:val="00FB136F"/>
    <w:rsid w:val="00FC17F9"/>
    <w:rsid w:val="00FC22F1"/>
    <w:rsid w:val="00FC3F61"/>
    <w:rsid w:val="00FC5D3D"/>
    <w:rsid w:val="00FD6285"/>
    <w:rsid w:val="00FE0ADB"/>
    <w:rsid w:val="00FE3394"/>
    <w:rsid w:val="00FE5132"/>
    <w:rsid w:val="00FE5799"/>
    <w:rsid w:val="00FF4ADF"/>
    <w:rsid w:val="00FF5119"/>
    <w:rsid w:val="00FF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33264F-668D-48FC-ABB0-E7D63C424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5DF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6A6EE9"/>
    <w:rPr>
      <w:sz w:val="20"/>
      <w:szCs w:val="20"/>
      <w:lang w:val="x-none"/>
    </w:rPr>
  </w:style>
  <w:style w:type="character" w:customStyle="1" w:styleId="a4">
    <w:name w:val="Текст сноски Знак"/>
    <w:basedOn w:val="a0"/>
    <w:link w:val="a3"/>
    <w:semiHidden/>
    <w:rsid w:val="006A6EE9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1">
    <w:name w:val="Абзац списка1"/>
    <w:basedOn w:val="a"/>
    <w:rsid w:val="006A6EE9"/>
    <w:pPr>
      <w:spacing w:after="200" w:line="276" w:lineRule="auto"/>
      <w:ind w:left="720"/>
      <w:contextualSpacing/>
    </w:pPr>
    <w:rPr>
      <w:rFonts w:ascii="Calibri" w:hAnsi="Calibri"/>
    </w:rPr>
  </w:style>
  <w:style w:type="paragraph" w:customStyle="1" w:styleId="ConsPlusNonformat">
    <w:name w:val="ConsPlusNonformat"/>
    <w:rsid w:val="006A6E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footnote reference"/>
    <w:semiHidden/>
    <w:unhideWhenUsed/>
    <w:rsid w:val="006A6EE9"/>
    <w:rPr>
      <w:vertAlign w:val="superscript"/>
    </w:rPr>
  </w:style>
  <w:style w:type="paragraph" w:customStyle="1" w:styleId="Default">
    <w:name w:val="Default"/>
    <w:rsid w:val="00FE0A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6612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612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FF5119"/>
  </w:style>
  <w:style w:type="character" w:styleId="a8">
    <w:name w:val="annotation reference"/>
    <w:basedOn w:val="a0"/>
    <w:uiPriority w:val="99"/>
    <w:semiHidden/>
    <w:unhideWhenUsed/>
    <w:rsid w:val="0029582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95828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958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9582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9582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8659AC"/>
    <w:pPr>
      <w:ind w:left="720"/>
      <w:contextualSpacing/>
    </w:pPr>
  </w:style>
  <w:style w:type="paragraph" w:styleId="ae">
    <w:name w:val="No Spacing"/>
    <w:uiPriority w:val="1"/>
    <w:qFormat/>
    <w:rsid w:val="000B3ABD"/>
    <w:pPr>
      <w:spacing w:after="0" w:line="240" w:lineRule="auto"/>
    </w:pPr>
  </w:style>
  <w:style w:type="paragraph" w:customStyle="1" w:styleId="ConsPlusNormal">
    <w:name w:val="ConsPlusNormal"/>
    <w:rsid w:val="00226D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af">
    <w:name w:val="Table Grid"/>
    <w:basedOn w:val="a1"/>
    <w:uiPriority w:val="59"/>
    <w:rsid w:val="005D12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iPriority w:val="99"/>
    <w:unhideWhenUsed/>
    <w:rsid w:val="009A126B"/>
    <w:rPr>
      <w:color w:val="1C7DC2"/>
      <w:u w:val="single"/>
    </w:rPr>
  </w:style>
  <w:style w:type="paragraph" w:styleId="af1">
    <w:name w:val="header"/>
    <w:basedOn w:val="a"/>
    <w:link w:val="af2"/>
    <w:uiPriority w:val="99"/>
    <w:unhideWhenUsed/>
    <w:rsid w:val="00450B05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450B05"/>
  </w:style>
  <w:style w:type="paragraph" w:styleId="af3">
    <w:name w:val="footer"/>
    <w:basedOn w:val="a"/>
    <w:link w:val="af4"/>
    <w:uiPriority w:val="99"/>
    <w:unhideWhenUsed/>
    <w:rsid w:val="00450B05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450B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55D34-2D1E-4AEE-8F4F-B8A2B0150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2118</Words>
  <Characters>12075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Агафонова Найля</dc:creator>
  <cp:lastModifiedBy>Olga</cp:lastModifiedBy>
  <cp:revision>3</cp:revision>
  <cp:lastPrinted>2026-01-22T12:33:00Z</cp:lastPrinted>
  <dcterms:created xsi:type="dcterms:W3CDTF">2026-01-22T12:58:00Z</dcterms:created>
  <dcterms:modified xsi:type="dcterms:W3CDTF">2026-01-22T13:07:00Z</dcterms:modified>
</cp:coreProperties>
</file>