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9928A8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976E5D" w:rsidRPr="009928A8" w:rsidRDefault="006267A4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</w:p>
    <w:p w:rsidR="00976E5D" w:rsidRPr="009928A8" w:rsidRDefault="00976E5D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проекта </w:t>
      </w:r>
      <w:r w:rsidRPr="009928A8">
        <w:rPr>
          <w:rFonts w:ascii="Times New Roman" w:hAnsi="Times New Roman" w:cs="Times New Roman"/>
          <w:sz w:val="27"/>
          <w:szCs w:val="27"/>
        </w:rPr>
        <w:t xml:space="preserve">решения Петрозаводского городского Совета </w:t>
      </w:r>
    </w:p>
    <w:p w:rsidR="00976E5D" w:rsidRPr="009928A8" w:rsidRDefault="00976E5D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9928A8">
        <w:rPr>
          <w:rFonts w:ascii="Times New Roman" w:hAnsi="Times New Roman" w:cs="Times New Roman"/>
          <w:sz w:val="27"/>
          <w:szCs w:val="27"/>
        </w:rPr>
        <w:t xml:space="preserve">«О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</w:t>
      </w:r>
    </w:p>
    <w:p w:rsidR="004A0A5A" w:rsidRPr="009928A8" w:rsidRDefault="00976E5D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9928A8">
        <w:rPr>
          <w:rFonts w:ascii="Times New Roman" w:hAnsi="Times New Roman" w:cs="Times New Roman"/>
          <w:sz w:val="27"/>
          <w:szCs w:val="27"/>
        </w:rPr>
        <w:t>Петрозаводского городского округа»</w:t>
      </w:r>
    </w:p>
    <w:p w:rsidR="00976E5D" w:rsidRPr="009928A8" w:rsidRDefault="00976E5D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7"/>
          <w:szCs w:val="27"/>
        </w:rPr>
      </w:pPr>
    </w:p>
    <w:p w:rsidR="006267A4" w:rsidRPr="009928A8" w:rsidRDefault="00976E5D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13 сентября</w:t>
      </w:r>
      <w:r w:rsidR="00B67F7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2016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9928A8" w:rsidRDefault="00AD4EC0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928A8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976E5D" w:rsidRPr="009928A8">
        <w:rPr>
          <w:rFonts w:ascii="Times New Roman" w:hAnsi="Times New Roman" w:cs="Times New Roman"/>
          <w:sz w:val="27"/>
          <w:szCs w:val="27"/>
        </w:rPr>
        <w:t>решения Петрозаводского городского Совета «О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Петрозаводского городского округа»</w:t>
      </w:r>
      <w:r w:rsidR="001C362B" w:rsidRPr="009928A8">
        <w:rPr>
          <w:rFonts w:ascii="Times New Roman" w:hAnsi="Times New Roman" w:cs="Times New Roman"/>
          <w:sz w:val="27"/>
          <w:szCs w:val="27"/>
        </w:rPr>
        <w:t xml:space="preserve"> </w:t>
      </w:r>
      <w:r w:rsidR="006267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(далее – Проект) разработан </w:t>
      </w:r>
      <w:r w:rsidR="001C362B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в </w:t>
      </w:r>
      <w:r w:rsidR="00EC17B9">
        <w:rPr>
          <w:rFonts w:ascii="Times New Roman" w:hAnsi="Times New Roman" w:cs="Times New Roman"/>
          <w:sz w:val="27"/>
          <w:szCs w:val="27"/>
          <w:lang w:eastAsia="zh-CN"/>
        </w:rPr>
        <w:t>соответствии с пунктом 6 статьи</w:t>
      </w:r>
      <w:r w:rsidR="00976E5D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 138 Устава</w:t>
      </w:r>
      <w:r w:rsidR="00976E5D" w:rsidRPr="009928A8">
        <w:rPr>
          <w:sz w:val="27"/>
          <w:szCs w:val="27"/>
        </w:rPr>
        <w:t xml:space="preserve"> </w:t>
      </w:r>
      <w:r w:rsidR="00976E5D" w:rsidRPr="009928A8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округа с целью</w:t>
      </w:r>
      <w:r w:rsidR="00F44A23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 нормализации условий экономической деятельности </w:t>
      </w:r>
      <w:r w:rsidR="00EC17B9">
        <w:rPr>
          <w:rFonts w:ascii="Times New Roman" w:hAnsi="Times New Roman" w:cs="Times New Roman"/>
          <w:sz w:val="27"/>
          <w:szCs w:val="27"/>
          <w:lang w:eastAsia="zh-CN"/>
        </w:rPr>
        <w:t>физических и юридических лиц, осуществляющих деятельность по организации банных</w:t>
      </w:r>
      <w:r w:rsidR="00601049">
        <w:rPr>
          <w:rFonts w:ascii="Times New Roman" w:hAnsi="Times New Roman" w:cs="Times New Roman"/>
          <w:sz w:val="27"/>
          <w:szCs w:val="27"/>
          <w:lang w:eastAsia="zh-CN"/>
        </w:rPr>
        <w:t xml:space="preserve"> и </w:t>
      </w:r>
      <w:r w:rsidR="00EC17B9">
        <w:rPr>
          <w:rFonts w:ascii="Times New Roman" w:hAnsi="Times New Roman" w:cs="Times New Roman"/>
          <w:sz w:val="27"/>
          <w:szCs w:val="27"/>
          <w:lang w:eastAsia="zh-CN"/>
        </w:rPr>
        <w:t>прачечных</w:t>
      </w:r>
      <w:r w:rsidR="00F44A23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 услуг</w:t>
      </w:r>
      <w:r w:rsidR="00666E31" w:rsidRPr="009928A8">
        <w:rPr>
          <w:rFonts w:ascii="Times New Roman" w:hAnsi="Times New Roman" w:cs="Times New Roman"/>
          <w:sz w:val="27"/>
          <w:szCs w:val="27"/>
          <w:lang w:eastAsia="zh-CN"/>
        </w:rPr>
        <w:t>, а также</w:t>
      </w:r>
      <w:r w:rsidR="00666E31" w:rsidRPr="009928A8">
        <w:rPr>
          <w:sz w:val="27"/>
          <w:szCs w:val="27"/>
        </w:rPr>
        <w:t xml:space="preserve"> </w:t>
      </w:r>
      <w:r w:rsidR="00666E31" w:rsidRPr="009928A8">
        <w:rPr>
          <w:rFonts w:ascii="Times New Roman" w:hAnsi="Times New Roman" w:cs="Times New Roman"/>
          <w:sz w:val="27"/>
          <w:szCs w:val="27"/>
          <w:lang w:eastAsia="zh-CN"/>
        </w:rPr>
        <w:t>сохранения льгот определенным категориям граждан (детям, пенсионерам, участникам Великой Отечественной войны) на оказываемые банные и прачечные услуги.</w:t>
      </w:r>
      <w:r w:rsidR="00456226" w:rsidRPr="009928A8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3E5564" w:rsidRPr="009928A8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9928A8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Информация об оценке</w:t>
      </w:r>
      <w:r w:rsidR="001B74DA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регулирующего воздействия Проекта размещена разработчиком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на официальном сайте </w:t>
      </w:r>
      <w:r w:rsidR="002B11F5" w:rsidRPr="009928A8">
        <w:rPr>
          <w:rFonts w:ascii="Times New Roman" w:hAnsi="Times New Roman" w:cs="Times New Roman"/>
          <w:sz w:val="27"/>
          <w:szCs w:val="27"/>
          <w:lang w:eastAsia="zh-CN"/>
        </w:rPr>
        <w:t xml:space="preserve">Петрозаводского городского Совета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в информационно-телекоммуникационной сети</w:t>
      </w:r>
      <w:r w:rsidR="002B11F5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Интернет</w:t>
      </w:r>
      <w:r w:rsidR="00F7683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AA6883" w:rsidRPr="009928A8">
        <w:rPr>
          <w:rFonts w:ascii="Times New Roman" w:hAnsi="Times New Roman" w:cs="Times New Roman"/>
          <w:sz w:val="27"/>
          <w:szCs w:val="27"/>
          <w:u w:val="single"/>
        </w:rPr>
        <w:t>http://petrosovet.info</w:t>
      </w:r>
      <w:r w:rsidR="00AA6883" w:rsidRPr="009928A8">
        <w:rPr>
          <w:rFonts w:ascii="Times New Roman" w:hAnsi="Times New Roman" w:cs="Times New Roman"/>
          <w:sz w:val="27"/>
          <w:szCs w:val="27"/>
        </w:rPr>
        <w:t xml:space="preserve"> </w:t>
      </w:r>
      <w:r w:rsidR="009B5D18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(далее – официальный</w:t>
      </w:r>
      <w:r w:rsidR="001B74DA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сайт).</w:t>
      </w:r>
    </w:p>
    <w:p w:rsidR="006267A4" w:rsidRPr="009928A8" w:rsidRDefault="006267A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рамках процедуры оценки регулирующего воздействия разработчиком в срок с </w:t>
      </w:r>
      <w:r w:rsidR="00F44A2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03</w:t>
      </w:r>
      <w:r w:rsidR="00890C76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F44A2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августа</w:t>
      </w:r>
      <w:r w:rsidR="00AA688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</w:t>
      </w:r>
      <w:r w:rsidR="00CD352F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12 сентября</w:t>
      </w:r>
      <w:r w:rsidR="00AA688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2016 года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D42159" w:rsidRPr="009928A8" w:rsidRDefault="002D3659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При рассмотрении процедуры оценки регулирующего воздействия, проводимой разработчиком, установлено, что в части сроков осуществляе</w:t>
      </w:r>
      <w:r w:rsidR="00735B21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мых разработчиком мероприятий,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размещения соответствующих документо</w:t>
      </w:r>
      <w:r w:rsidR="00735B21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на официальном сайте и предоставления пакета документов в уполномоченный орган,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процедура соблюдена. </w:t>
      </w:r>
    </w:p>
    <w:p w:rsidR="00CD352F" w:rsidRPr="009928A8" w:rsidRDefault="00456226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928A8"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В соответствии </w:t>
      </w:r>
      <w:r w:rsidR="00EC17B9">
        <w:rPr>
          <w:rFonts w:ascii="Times New Roman" w:hAnsi="Times New Roman" w:cs="Times New Roman"/>
          <w:bCs/>
          <w:sz w:val="27"/>
          <w:szCs w:val="27"/>
        </w:rPr>
        <w:t>с пунктом 6 статьи</w:t>
      </w:r>
      <w:r w:rsidR="00CD352F" w:rsidRPr="009928A8">
        <w:rPr>
          <w:rFonts w:ascii="Times New Roman" w:hAnsi="Times New Roman" w:cs="Times New Roman"/>
          <w:bCs/>
          <w:sz w:val="27"/>
          <w:szCs w:val="27"/>
        </w:rPr>
        <w:t xml:space="preserve"> 138 Устава Пе</w:t>
      </w:r>
      <w:r w:rsidR="00AA4C8D">
        <w:rPr>
          <w:rFonts w:ascii="Times New Roman" w:hAnsi="Times New Roman" w:cs="Times New Roman"/>
          <w:bCs/>
          <w:sz w:val="27"/>
          <w:szCs w:val="27"/>
        </w:rPr>
        <w:t>трозаводского городского округа</w:t>
      </w:r>
      <w:r w:rsidR="00CD352F" w:rsidRPr="009928A8">
        <w:rPr>
          <w:rFonts w:ascii="Times New Roman" w:hAnsi="Times New Roman" w:cs="Times New Roman"/>
          <w:bCs/>
          <w:sz w:val="27"/>
          <w:szCs w:val="27"/>
        </w:rPr>
        <w:t xml:space="preserve"> утверждение методики определения ставок арендной платы за арендуемое муниципальное имущество относится к компетенции Петрозаводского городского Совета</w:t>
      </w:r>
      <w:r w:rsidR="00A86324">
        <w:rPr>
          <w:rFonts w:ascii="Times New Roman" w:hAnsi="Times New Roman" w:cs="Times New Roman"/>
          <w:bCs/>
          <w:sz w:val="27"/>
          <w:szCs w:val="27"/>
        </w:rPr>
        <w:t>.</w:t>
      </w:r>
    </w:p>
    <w:p w:rsidR="00A1144D" w:rsidRPr="009928A8" w:rsidRDefault="00E250CD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В ходе публичных консультаций</w:t>
      </w:r>
      <w:r w:rsidR="00327252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с </w:t>
      </w:r>
      <w:r w:rsidR="00643767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26 августа</w:t>
      </w:r>
      <w:r w:rsidR="00327252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</w:t>
      </w:r>
      <w:r w:rsidR="00643767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10 </w:t>
      </w:r>
      <w:r w:rsidR="00C91C9E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сентября 2016 года,</w:t>
      </w:r>
      <w:r w:rsidR="00643767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поступили пред</w:t>
      </w:r>
      <w:r w:rsidR="00C91C9E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ложения и замечания</w:t>
      </w:r>
      <w:r w:rsidR="009928A8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, которые разработчиком были рассмотрены и учтены следующим образом:</w:t>
      </w:r>
    </w:p>
    <w:p w:rsidR="00AB21ED" w:rsidRPr="009928A8" w:rsidRDefault="00AB21ED" w:rsidP="00AB21ED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-</w:t>
      </w:r>
      <w:r w:rsidRPr="009928A8">
        <w:rPr>
          <w:sz w:val="27"/>
          <w:szCs w:val="27"/>
        </w:rPr>
        <w:t xml:space="preserve">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ООО «Чистотел», ООО «Баня № 1», ООО «Прачечная № 3»</w:t>
      </w:r>
      <w:r w:rsidR="00F800D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– замечания и предложения учтены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;</w:t>
      </w:r>
    </w:p>
    <w:p w:rsidR="00AB21ED" w:rsidRPr="009928A8" w:rsidRDefault="00AB21ED" w:rsidP="00AB21ED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- ПМУП банно-прачечных услуг</w:t>
      </w:r>
      <w:r w:rsidR="00F800D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–</w:t>
      </w:r>
      <w:r w:rsidR="00F800DB" w:rsidRPr="009928A8">
        <w:rPr>
          <w:sz w:val="27"/>
          <w:szCs w:val="27"/>
        </w:rPr>
        <w:t xml:space="preserve"> </w:t>
      </w:r>
      <w:r w:rsidR="00F800D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замечания и предложения учтены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;</w:t>
      </w:r>
    </w:p>
    <w:p w:rsidR="00AB21ED" w:rsidRPr="009928A8" w:rsidRDefault="00AB21ED" w:rsidP="00AB21ED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- </w:t>
      </w:r>
      <w:r w:rsidR="00AA4C8D">
        <w:rPr>
          <w:rFonts w:ascii="Times New Roman" w:eastAsia="Times New Roman" w:hAnsi="Times New Roman" w:cs="Times New Roman"/>
          <w:sz w:val="27"/>
          <w:szCs w:val="27"/>
          <w:lang w:eastAsia="zh-CN"/>
        </w:rPr>
        <w:t>Администрация</w:t>
      </w:r>
      <w:bookmarkStart w:id="0" w:name="_GoBack"/>
      <w:bookmarkEnd w:id="0"/>
      <w:r w:rsidRPr="009928A8">
        <w:rPr>
          <w:sz w:val="27"/>
          <w:szCs w:val="27"/>
        </w:rPr>
        <w:t xml:space="preserve">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Петрозаводского городского округа</w:t>
      </w:r>
      <w:r w:rsidR="00F800DB" w:rsidRPr="009928A8">
        <w:rPr>
          <w:sz w:val="27"/>
          <w:szCs w:val="27"/>
        </w:rPr>
        <w:t xml:space="preserve"> – </w:t>
      </w:r>
      <w:r w:rsidR="00F800D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замечания и предложения учтены частично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2811A4" w:rsidRPr="009928A8" w:rsidRDefault="002811A4" w:rsidP="00AB21ED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Иных предложений и замечаний в ходе проведения публичных консультаций</w:t>
      </w:r>
      <w:r w:rsidR="00A86324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5618AE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том числе от физических и юридических лиц в сфере предпринимательской и иной экономической деятельности,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не поступало.</w:t>
      </w:r>
    </w:p>
    <w:p w:rsidR="00E250CD" w:rsidRPr="009928A8" w:rsidRDefault="005618AE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Таким образом, а</w:t>
      </w:r>
      <w:r w:rsidR="00BC38D6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нализ Проекта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и информации, представленной разработчиком</w:t>
      </w:r>
      <w:r w:rsidR="002C4284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BC38D6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показал, </w:t>
      </w:r>
      <w:r w:rsidR="00E250C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что данное правовое регулирование </w:t>
      </w:r>
      <w:r w:rsidR="00AB21E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является </w:t>
      </w:r>
      <w:r w:rsidR="00BA69F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необходимым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и актуальным</w:t>
      </w:r>
      <w:r w:rsidR="00F800D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решением </w:t>
      </w:r>
      <w:r w:rsidR="002811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сложной экономической обстановке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666E31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для </w:t>
      </w: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оказания услуг населению по доступной цене</w:t>
      </w:r>
      <w:r w:rsidR="00BA69F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и,</w:t>
      </w:r>
      <w:r w:rsidR="002811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в первую очередь</w:t>
      </w:r>
      <w:r w:rsidR="00BA69F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="002811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сохранения льгот</w:t>
      </w:r>
      <w:r w:rsidR="002811A4" w:rsidRPr="009928A8">
        <w:rPr>
          <w:sz w:val="27"/>
          <w:szCs w:val="27"/>
        </w:rPr>
        <w:t xml:space="preserve"> </w:t>
      </w:r>
      <w:r w:rsidR="002811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определенным категориям граждан (</w:t>
      </w:r>
      <w:r w:rsidR="00BA69FD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детям, пенсионерам, участникам В</w:t>
      </w:r>
      <w:r w:rsidR="002811A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еликой Отечественной войны) на оказываемые банные и прачечные услуги</w:t>
      </w:r>
      <w:r w:rsidR="00456226" w:rsidRPr="009928A8">
        <w:rPr>
          <w:rFonts w:ascii="Times New Roman" w:hAnsi="Times New Roman" w:cs="Times New Roman"/>
          <w:bCs/>
          <w:sz w:val="27"/>
          <w:szCs w:val="27"/>
        </w:rPr>
        <w:t>.</w:t>
      </w:r>
      <w:r w:rsidRPr="009928A8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B7487B" w:rsidRPr="009928A8" w:rsidRDefault="00813102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28A8">
        <w:rPr>
          <w:rFonts w:ascii="Times New Roman" w:hAnsi="Times New Roman" w:cs="Times New Roman"/>
          <w:sz w:val="27"/>
          <w:szCs w:val="27"/>
        </w:rPr>
        <w:t>П</w:t>
      </w:r>
      <w:r w:rsidR="00B7487B" w:rsidRPr="009928A8">
        <w:rPr>
          <w:rFonts w:ascii="Times New Roman" w:hAnsi="Times New Roman" w:cs="Times New Roman"/>
          <w:sz w:val="27"/>
          <w:szCs w:val="27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 w:rsidRPr="009928A8">
        <w:rPr>
          <w:rFonts w:ascii="Times New Roman" w:hAnsi="Times New Roman" w:cs="Times New Roman"/>
          <w:sz w:val="27"/>
          <w:szCs w:val="27"/>
        </w:rPr>
        <w:t>,</w:t>
      </w:r>
      <w:r w:rsidR="00B7487B" w:rsidRPr="009928A8">
        <w:rPr>
          <w:rFonts w:ascii="Times New Roman" w:hAnsi="Times New Roman" w:cs="Times New Roman"/>
          <w:sz w:val="27"/>
          <w:szCs w:val="27"/>
        </w:rPr>
        <w:t xml:space="preserve"> </w:t>
      </w:r>
      <w:r w:rsidRPr="009928A8">
        <w:rPr>
          <w:rFonts w:ascii="Times New Roman" w:hAnsi="Times New Roman" w:cs="Times New Roman"/>
          <w:sz w:val="27"/>
          <w:szCs w:val="27"/>
        </w:rPr>
        <w:t xml:space="preserve">при рассмотрении Проекта </w:t>
      </w:r>
      <w:r w:rsidR="00B7487B" w:rsidRPr="009928A8">
        <w:rPr>
          <w:rFonts w:ascii="Times New Roman" w:hAnsi="Times New Roman" w:cs="Times New Roman"/>
          <w:sz w:val="27"/>
          <w:szCs w:val="27"/>
        </w:rPr>
        <w:t>не выявлены.</w:t>
      </w:r>
    </w:p>
    <w:p w:rsidR="00733265" w:rsidRDefault="000B4545" w:rsidP="009928A8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Н</w:t>
      </w:r>
      <w:r w:rsidR="00F138D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а основе проведенной оценки регулирующего воздействия с учетом информации, представленной</w:t>
      </w:r>
      <w:r w:rsidR="00721CE6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разработчиком в сводном отчете,</w:t>
      </w:r>
      <w:r w:rsidR="00F138D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Контрольно-</w:t>
      </w:r>
      <w:r w:rsidR="003E556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счетная палата</w:t>
      </w:r>
      <w:r w:rsidR="00F138D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E5564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считает, что </w:t>
      </w:r>
      <w:r w:rsidR="00456226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п</w:t>
      </w:r>
      <w:r w:rsidR="00D82D1A" w:rsidRPr="009928A8">
        <w:rPr>
          <w:rFonts w:ascii="Times New Roman" w:hAnsi="Times New Roman" w:cs="Times New Roman"/>
          <w:sz w:val="27"/>
          <w:szCs w:val="27"/>
        </w:rPr>
        <w:t>роект р</w:t>
      </w:r>
      <w:r w:rsidR="00456226" w:rsidRPr="009928A8">
        <w:rPr>
          <w:rFonts w:ascii="Times New Roman" w:hAnsi="Times New Roman" w:cs="Times New Roman"/>
          <w:sz w:val="27"/>
          <w:szCs w:val="27"/>
        </w:rPr>
        <w:t>ешения Петрозаводского городского Совета «</w:t>
      </w:r>
      <w:r w:rsidR="00666E31" w:rsidRPr="009928A8">
        <w:rPr>
          <w:rFonts w:ascii="Times New Roman" w:hAnsi="Times New Roman" w:cs="Times New Roman"/>
          <w:sz w:val="27"/>
          <w:szCs w:val="27"/>
        </w:rPr>
        <w:t>О внесении изменения в Решение Петрозаводского городс</w:t>
      </w:r>
      <w:r w:rsidR="009928A8" w:rsidRPr="009928A8">
        <w:rPr>
          <w:rFonts w:ascii="Times New Roman" w:hAnsi="Times New Roman" w:cs="Times New Roman"/>
          <w:sz w:val="27"/>
          <w:szCs w:val="27"/>
        </w:rPr>
        <w:t xml:space="preserve">кого Совета от 25.09.2008 </w:t>
      </w:r>
      <w:r w:rsidR="00666E31" w:rsidRPr="009928A8">
        <w:rPr>
          <w:rFonts w:ascii="Times New Roman" w:hAnsi="Times New Roman" w:cs="Times New Roman"/>
          <w:sz w:val="27"/>
          <w:szCs w:val="27"/>
        </w:rPr>
        <w:t>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="00456226" w:rsidRPr="009928A8">
        <w:rPr>
          <w:rFonts w:ascii="Times New Roman" w:hAnsi="Times New Roman" w:cs="Times New Roman"/>
          <w:sz w:val="27"/>
          <w:szCs w:val="27"/>
        </w:rPr>
        <w:t>»</w:t>
      </w:r>
      <w:r w:rsidR="004A7E5A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B7487B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имеет достаточно оснований для принятия</w:t>
      </w:r>
      <w:r w:rsidR="007137B0" w:rsidRPr="009928A8">
        <w:rPr>
          <w:rFonts w:ascii="Times New Roman" w:hAnsi="Times New Roman" w:cs="Times New Roman"/>
          <w:sz w:val="27"/>
          <w:szCs w:val="27"/>
        </w:rPr>
        <w:t xml:space="preserve"> Петрозаводским городским Советом</w:t>
      </w:r>
      <w:r w:rsidR="004A7E5A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9928A8" w:rsidRPr="009928A8" w:rsidRDefault="009928A8" w:rsidP="009928A8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9928A8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</w:t>
      </w:r>
      <w:r w:rsidR="00AA688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ь</w:t>
      </w:r>
    </w:p>
    <w:p w:rsidR="004A7E5A" w:rsidRPr="009928A8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9928A8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городского округа                                             </w:t>
      </w:r>
      <w:r w:rsidR="000B4545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EC17B9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</w:t>
      </w:r>
      <w:r w:rsidR="00AA6883" w:rsidRPr="009928A8">
        <w:rPr>
          <w:rFonts w:ascii="Times New Roman" w:eastAsia="Times New Roman" w:hAnsi="Times New Roman" w:cs="Times New Roman"/>
          <w:sz w:val="27"/>
          <w:szCs w:val="27"/>
          <w:lang w:eastAsia="zh-CN"/>
        </w:rPr>
        <w:t>Е.В. Брагинова</w:t>
      </w:r>
    </w:p>
    <w:p w:rsidR="009928A8" w:rsidRDefault="009928A8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928A8" w:rsidRDefault="009928A8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9928A8" w:rsidRDefault="009928A8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A6883" w:rsidRPr="009928A8" w:rsidRDefault="007137B0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9928A8">
        <w:rPr>
          <w:rFonts w:ascii="Times New Roman" w:eastAsia="Times New Roman" w:hAnsi="Times New Roman" w:cs="Times New Roman"/>
          <w:sz w:val="18"/>
          <w:szCs w:val="18"/>
          <w:lang w:eastAsia="zh-CN"/>
        </w:rPr>
        <w:t>Мещерякова</w:t>
      </w:r>
      <w:r w:rsidR="00173198" w:rsidRPr="00173198">
        <w:t xml:space="preserve"> </w:t>
      </w:r>
      <w:r w:rsidR="00173198" w:rsidRPr="00173198">
        <w:rPr>
          <w:rFonts w:ascii="Times New Roman" w:eastAsia="Times New Roman" w:hAnsi="Times New Roman" w:cs="Times New Roman"/>
          <w:sz w:val="18"/>
          <w:szCs w:val="18"/>
          <w:lang w:eastAsia="zh-CN"/>
        </w:rPr>
        <w:t>М.В.</w:t>
      </w:r>
      <w:r w:rsidR="00392C07" w:rsidRPr="009928A8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, </w:t>
      </w:r>
      <w:r w:rsidR="00AA6883" w:rsidRPr="009928A8">
        <w:rPr>
          <w:rFonts w:ascii="Times New Roman" w:eastAsia="Times New Roman" w:hAnsi="Times New Roman" w:cs="Times New Roman"/>
          <w:sz w:val="18"/>
          <w:szCs w:val="18"/>
          <w:lang w:eastAsia="zh-CN"/>
        </w:rPr>
        <w:t>761-</w:t>
      </w:r>
      <w:r w:rsidRPr="009928A8">
        <w:rPr>
          <w:rFonts w:ascii="Times New Roman" w:eastAsia="Times New Roman" w:hAnsi="Times New Roman" w:cs="Times New Roman"/>
          <w:sz w:val="18"/>
          <w:szCs w:val="18"/>
          <w:lang w:eastAsia="zh-CN"/>
        </w:rPr>
        <w:t>803</w:t>
      </w:r>
    </w:p>
    <w:sectPr w:rsidR="00AA6883" w:rsidRPr="009928A8" w:rsidSect="009928A8">
      <w:pgSz w:w="11906" w:h="16838"/>
      <w:pgMar w:top="992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B2751"/>
    <w:rsid w:val="000B4545"/>
    <w:rsid w:val="00124334"/>
    <w:rsid w:val="00136F01"/>
    <w:rsid w:val="00137341"/>
    <w:rsid w:val="00173198"/>
    <w:rsid w:val="00183ACE"/>
    <w:rsid w:val="0019372E"/>
    <w:rsid w:val="001A24BF"/>
    <w:rsid w:val="001B37E6"/>
    <w:rsid w:val="001B74DA"/>
    <w:rsid w:val="001C1AA2"/>
    <w:rsid w:val="001C362B"/>
    <w:rsid w:val="001D3CFC"/>
    <w:rsid w:val="001D716A"/>
    <w:rsid w:val="00226130"/>
    <w:rsid w:val="002811A4"/>
    <w:rsid w:val="002B11F5"/>
    <w:rsid w:val="002C4284"/>
    <w:rsid w:val="002D3659"/>
    <w:rsid w:val="00327252"/>
    <w:rsid w:val="003356C5"/>
    <w:rsid w:val="00387023"/>
    <w:rsid w:val="00392C07"/>
    <w:rsid w:val="003C76AD"/>
    <w:rsid w:val="003E1226"/>
    <w:rsid w:val="003E5564"/>
    <w:rsid w:val="00456226"/>
    <w:rsid w:val="004564D1"/>
    <w:rsid w:val="00472219"/>
    <w:rsid w:val="00492CF2"/>
    <w:rsid w:val="004A0A5A"/>
    <w:rsid w:val="004A7E5A"/>
    <w:rsid w:val="0052528F"/>
    <w:rsid w:val="0053434B"/>
    <w:rsid w:val="005618AE"/>
    <w:rsid w:val="00572DC2"/>
    <w:rsid w:val="005B6507"/>
    <w:rsid w:val="005E22E8"/>
    <w:rsid w:val="005E6233"/>
    <w:rsid w:val="00601049"/>
    <w:rsid w:val="0060321D"/>
    <w:rsid w:val="0060462D"/>
    <w:rsid w:val="006267A4"/>
    <w:rsid w:val="00643767"/>
    <w:rsid w:val="00666E31"/>
    <w:rsid w:val="006C6611"/>
    <w:rsid w:val="007137B0"/>
    <w:rsid w:val="00721CE6"/>
    <w:rsid w:val="00723BED"/>
    <w:rsid w:val="00733265"/>
    <w:rsid w:val="007347D7"/>
    <w:rsid w:val="00735B21"/>
    <w:rsid w:val="00756BD3"/>
    <w:rsid w:val="00813102"/>
    <w:rsid w:val="0088061A"/>
    <w:rsid w:val="00890C76"/>
    <w:rsid w:val="008A5F15"/>
    <w:rsid w:val="00964CFE"/>
    <w:rsid w:val="00976E5D"/>
    <w:rsid w:val="009928A8"/>
    <w:rsid w:val="009B5D18"/>
    <w:rsid w:val="009E1747"/>
    <w:rsid w:val="00A020C7"/>
    <w:rsid w:val="00A1144D"/>
    <w:rsid w:val="00A56074"/>
    <w:rsid w:val="00A86324"/>
    <w:rsid w:val="00AA4C8D"/>
    <w:rsid w:val="00AA6883"/>
    <w:rsid w:val="00AB21ED"/>
    <w:rsid w:val="00AD4EC0"/>
    <w:rsid w:val="00AD75C4"/>
    <w:rsid w:val="00AE4377"/>
    <w:rsid w:val="00B14A32"/>
    <w:rsid w:val="00B67F7B"/>
    <w:rsid w:val="00B7487B"/>
    <w:rsid w:val="00B928D0"/>
    <w:rsid w:val="00BA69FD"/>
    <w:rsid w:val="00BC38D6"/>
    <w:rsid w:val="00C91C9E"/>
    <w:rsid w:val="00CD352F"/>
    <w:rsid w:val="00D42159"/>
    <w:rsid w:val="00D82D1A"/>
    <w:rsid w:val="00E250CD"/>
    <w:rsid w:val="00E5195C"/>
    <w:rsid w:val="00EC17B9"/>
    <w:rsid w:val="00F138D3"/>
    <w:rsid w:val="00F44A23"/>
    <w:rsid w:val="00F50F8E"/>
    <w:rsid w:val="00F567E6"/>
    <w:rsid w:val="00F63564"/>
    <w:rsid w:val="00F7683D"/>
    <w:rsid w:val="00F800DB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2016-09-13T07:37:00Z</cp:lastPrinted>
  <dcterms:created xsi:type="dcterms:W3CDTF">2016-01-20T10:57:00Z</dcterms:created>
  <dcterms:modified xsi:type="dcterms:W3CDTF">2016-09-13T08:16:00Z</dcterms:modified>
</cp:coreProperties>
</file>