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7A4" w:rsidRPr="005E6233" w:rsidRDefault="006267A4" w:rsidP="00392C0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Заключение</w:t>
      </w:r>
    </w:p>
    <w:p w:rsidR="001C362B" w:rsidRDefault="006267A4" w:rsidP="00392C07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C362B">
        <w:rPr>
          <w:rFonts w:ascii="Times New Roman" w:hAnsi="Times New Roman" w:cs="Times New Roman"/>
          <w:sz w:val="28"/>
          <w:szCs w:val="28"/>
          <w:lang w:eastAsia="zh-CN"/>
        </w:rPr>
        <w:t xml:space="preserve">об оценке регулирующего воздействия </w:t>
      </w:r>
      <w:r w:rsidR="004A0A5A">
        <w:rPr>
          <w:rFonts w:ascii="Times New Roman" w:hAnsi="Times New Roman" w:cs="Times New Roman"/>
          <w:sz w:val="28"/>
          <w:szCs w:val="28"/>
        </w:rPr>
        <w:t>п</w:t>
      </w:r>
      <w:r w:rsidR="00767DD1">
        <w:rPr>
          <w:rFonts w:ascii="Times New Roman" w:hAnsi="Times New Roman" w:cs="Times New Roman"/>
          <w:sz w:val="28"/>
          <w:szCs w:val="28"/>
        </w:rPr>
        <w:t>роекта р</w:t>
      </w:r>
      <w:r w:rsidR="001C362B" w:rsidRPr="001C362B">
        <w:rPr>
          <w:rFonts w:ascii="Times New Roman" w:hAnsi="Times New Roman" w:cs="Times New Roman"/>
          <w:sz w:val="28"/>
          <w:szCs w:val="28"/>
        </w:rPr>
        <w:t>ешения Петрозаводского городского Совета «</w:t>
      </w:r>
      <w:r w:rsidR="006C6611" w:rsidRPr="006C6611">
        <w:rPr>
          <w:rFonts w:ascii="Times New Roman" w:hAnsi="Times New Roman" w:cs="Times New Roman"/>
          <w:sz w:val="28"/>
          <w:szCs w:val="28"/>
        </w:rPr>
        <w:t>Об установлении требований к осуществлению перевозок по муниципальным и межмуниципальным маршрутам регулярных перевозок по нерегулируемым тарифам в Петрозаводском городском округе</w:t>
      </w:r>
      <w:r w:rsidR="001C362B" w:rsidRPr="001C362B">
        <w:rPr>
          <w:rFonts w:ascii="Times New Roman" w:hAnsi="Times New Roman" w:cs="Times New Roman"/>
          <w:sz w:val="28"/>
          <w:szCs w:val="28"/>
        </w:rPr>
        <w:t>»</w:t>
      </w:r>
    </w:p>
    <w:p w:rsidR="004A0A5A" w:rsidRPr="001C362B" w:rsidRDefault="004A0A5A" w:rsidP="00392C07">
      <w:pPr>
        <w:pStyle w:val="ConsPlusNonforma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267A4" w:rsidRDefault="00095AE6" w:rsidP="00392C0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14 июл</w:t>
      </w:r>
      <w:r w:rsidR="006C6611">
        <w:rPr>
          <w:rFonts w:ascii="Times New Roman" w:eastAsia="Times New Roman" w:hAnsi="Times New Roman" w:cs="Times New Roman"/>
          <w:sz w:val="28"/>
          <w:szCs w:val="28"/>
          <w:lang w:eastAsia="zh-CN"/>
        </w:rPr>
        <w:t>я</w:t>
      </w:r>
      <w:r w:rsidR="00B67F7B" w:rsidRPr="00B67F7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2016 года </w:t>
      </w:r>
    </w:p>
    <w:p w:rsidR="004A0A5A" w:rsidRPr="00B67F7B" w:rsidRDefault="004A0A5A" w:rsidP="00392C07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56226" w:rsidRPr="00AA6883" w:rsidRDefault="007F1DAD" w:rsidP="00733265">
      <w:pPr>
        <w:pStyle w:val="ac"/>
        <w:spacing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</w:t>
      </w:r>
      <w:r w:rsidR="001C362B" w:rsidRPr="00AA6883">
        <w:rPr>
          <w:rFonts w:ascii="Times New Roman" w:hAnsi="Times New Roman" w:cs="Times New Roman"/>
          <w:sz w:val="28"/>
          <w:szCs w:val="28"/>
        </w:rPr>
        <w:t>ешения Петрозаводского городского Совета «</w:t>
      </w:r>
      <w:r w:rsidR="006C6611" w:rsidRPr="006C6611">
        <w:rPr>
          <w:rFonts w:ascii="Times New Roman" w:hAnsi="Times New Roman" w:cs="Times New Roman"/>
          <w:sz w:val="28"/>
          <w:szCs w:val="28"/>
        </w:rPr>
        <w:t>Об установлении требований к осуществл</w:t>
      </w:r>
      <w:r w:rsidR="000B4545">
        <w:rPr>
          <w:rFonts w:ascii="Times New Roman" w:hAnsi="Times New Roman" w:cs="Times New Roman"/>
          <w:sz w:val="28"/>
          <w:szCs w:val="28"/>
        </w:rPr>
        <w:t>ению перевозок по муниципальным</w:t>
      </w:r>
      <w:r w:rsidR="006C6611" w:rsidRPr="006C6611">
        <w:rPr>
          <w:rFonts w:ascii="Times New Roman" w:hAnsi="Times New Roman" w:cs="Times New Roman"/>
          <w:sz w:val="28"/>
          <w:szCs w:val="28"/>
        </w:rPr>
        <w:t xml:space="preserve"> и межмуниципальным маршрутам регулярных перевозок по нерегулируемым тарифам в Петрозаводском городском округе</w:t>
      </w:r>
      <w:r w:rsidR="001C362B" w:rsidRPr="00AA6883">
        <w:rPr>
          <w:rFonts w:ascii="Times New Roman" w:hAnsi="Times New Roman" w:cs="Times New Roman"/>
          <w:sz w:val="28"/>
          <w:szCs w:val="28"/>
        </w:rPr>
        <w:t xml:space="preserve">» </w:t>
      </w:r>
      <w:r w:rsidR="006267A4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(далее – Проект) разработан </w:t>
      </w:r>
      <w:r w:rsidR="001C362B" w:rsidRPr="00AA6883">
        <w:rPr>
          <w:rFonts w:ascii="Times New Roman" w:hAnsi="Times New Roman" w:cs="Times New Roman"/>
          <w:sz w:val="28"/>
          <w:szCs w:val="28"/>
          <w:lang w:eastAsia="zh-CN"/>
        </w:rPr>
        <w:t xml:space="preserve">депутатами Петрозаводского городского Совета (далее – разработчик) </w:t>
      </w:r>
      <w:r w:rsidR="00456226" w:rsidRPr="00AA6883">
        <w:rPr>
          <w:rFonts w:ascii="Times New Roman" w:hAnsi="Times New Roman" w:cs="Times New Roman"/>
          <w:sz w:val="28"/>
          <w:szCs w:val="28"/>
          <w:lang w:eastAsia="zh-CN"/>
        </w:rPr>
        <w:t>в целях</w:t>
      </w:r>
      <w:r w:rsidR="006267A4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реализации </w:t>
      </w:r>
      <w:r w:rsidR="00456226" w:rsidRPr="00AA6883">
        <w:rPr>
          <w:rFonts w:ascii="Times New Roman" w:hAnsi="Times New Roman" w:cs="Times New Roman"/>
          <w:sz w:val="28"/>
          <w:szCs w:val="28"/>
          <w:lang w:eastAsia="zh-CN"/>
        </w:rPr>
        <w:t xml:space="preserve">положений </w:t>
      </w:r>
      <w:r w:rsidR="00456226" w:rsidRPr="00AA6883">
        <w:rPr>
          <w:rFonts w:ascii="Times New Roman" w:hAnsi="Times New Roman" w:cs="Times New Roman"/>
          <w:bCs/>
          <w:sz w:val="28"/>
          <w:szCs w:val="28"/>
        </w:rPr>
        <w:t>Федерального закона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 w:rsidR="007347D7">
        <w:rPr>
          <w:rFonts w:ascii="Times New Roman" w:hAnsi="Times New Roman" w:cs="Times New Roman"/>
          <w:bCs/>
          <w:sz w:val="28"/>
          <w:szCs w:val="28"/>
        </w:rPr>
        <w:t xml:space="preserve"> (далее – Федеральный закон</w:t>
      </w:r>
      <w:r w:rsidR="007347D7" w:rsidRPr="007347D7">
        <w:rPr>
          <w:rFonts w:ascii="Times New Roman" w:hAnsi="Times New Roman" w:cs="Times New Roman"/>
          <w:bCs/>
          <w:sz w:val="28"/>
          <w:szCs w:val="28"/>
        </w:rPr>
        <w:t xml:space="preserve"> от 13.07.2015 № 220-ФЗ</w:t>
      </w:r>
      <w:r w:rsidR="007347D7">
        <w:rPr>
          <w:rFonts w:ascii="Times New Roman" w:hAnsi="Times New Roman" w:cs="Times New Roman"/>
          <w:bCs/>
          <w:sz w:val="28"/>
          <w:szCs w:val="28"/>
        </w:rPr>
        <w:t>)</w:t>
      </w:r>
      <w:r w:rsidR="00456226" w:rsidRPr="00AA6883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3E5564" w:rsidRPr="00AA6883" w:rsidRDefault="003E5564" w:rsidP="00733265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Проект направлен разработчиком для подготовки заключения в Контрольно-счетную палату Петрозаводского городского округа (далее – Контрольно-счетная палата) впервые.</w:t>
      </w:r>
    </w:p>
    <w:p w:rsidR="003E5564" w:rsidRPr="00AA6883" w:rsidRDefault="003E5564" w:rsidP="00733265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Информация об оценке</w:t>
      </w:r>
      <w:r w:rsidR="001B74DA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регулирующего воздействия Проекта размещена разработчиком 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официальном сайте </w:t>
      </w:r>
      <w:r w:rsidR="002B11F5" w:rsidRPr="00AA6883">
        <w:rPr>
          <w:rFonts w:ascii="Times New Roman" w:hAnsi="Times New Roman" w:cs="Times New Roman"/>
          <w:sz w:val="28"/>
          <w:szCs w:val="28"/>
          <w:lang w:eastAsia="zh-CN"/>
        </w:rPr>
        <w:t xml:space="preserve">Петрозаводского городского Совета 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в информационно-телекоммуникационной сети</w:t>
      </w:r>
      <w:r w:rsidR="002B11F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Интернет</w:t>
      </w:r>
      <w:r w:rsidR="00F7683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A6883" w:rsidRPr="00AA6883">
        <w:rPr>
          <w:rFonts w:ascii="Times New Roman" w:hAnsi="Times New Roman" w:cs="Times New Roman"/>
          <w:sz w:val="28"/>
          <w:szCs w:val="28"/>
          <w:u w:val="single"/>
        </w:rPr>
        <w:t>http://petrosovet.info</w:t>
      </w:r>
      <w:r w:rsidR="00AA6883" w:rsidRPr="00AA6883">
        <w:rPr>
          <w:rFonts w:ascii="Times New Roman" w:hAnsi="Times New Roman" w:cs="Times New Roman"/>
          <w:sz w:val="28"/>
          <w:szCs w:val="28"/>
        </w:rPr>
        <w:t xml:space="preserve"> </w:t>
      </w:r>
      <w:r w:rsidR="009B5D18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(далее – официальный</w:t>
      </w:r>
      <w:r w:rsidR="001B74DA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сайт).</w:t>
      </w:r>
    </w:p>
    <w:p w:rsidR="006267A4" w:rsidRDefault="006267A4" w:rsidP="00733265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рамках процедуры оценки регулирующего воздействия разработчиком в срок с </w:t>
      </w:r>
      <w:r w:rsidR="00890C76">
        <w:rPr>
          <w:rFonts w:ascii="Times New Roman" w:eastAsia="Times New Roman" w:hAnsi="Times New Roman" w:cs="Times New Roman"/>
          <w:sz w:val="28"/>
          <w:szCs w:val="28"/>
          <w:lang w:eastAsia="zh-CN"/>
        </w:rPr>
        <w:t>22 апреля</w:t>
      </w:r>
      <w:r w:rsid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 </w:t>
      </w:r>
      <w:r w:rsidR="00572DC2">
        <w:rPr>
          <w:rFonts w:ascii="Times New Roman" w:eastAsia="Times New Roman" w:hAnsi="Times New Roman" w:cs="Times New Roman"/>
          <w:sz w:val="28"/>
          <w:szCs w:val="28"/>
          <w:lang w:eastAsia="zh-CN"/>
        </w:rPr>
        <w:t>13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72DC2">
        <w:rPr>
          <w:rFonts w:ascii="Times New Roman" w:eastAsia="Times New Roman" w:hAnsi="Times New Roman" w:cs="Times New Roman"/>
          <w:sz w:val="28"/>
          <w:szCs w:val="28"/>
          <w:lang w:eastAsia="zh-CN"/>
        </w:rPr>
        <w:t>июля</w:t>
      </w:r>
      <w:r w:rsid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2016 года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были проведены мероприятия в соответствии с пунктами 2.3-2.14 Порядка проведения оценки регулирующего воздействия проектов нормативных правовых актов Петрозаводского городского округа, затрагивающих вопросы осуществления предпринимательской и инвестиционной деятельности, и экспертизы муниципальных правовых актов Петрозаводского городского округа, затрагивающих вопросы осуществления предпринимательской и инвестиционной деятельности, утвержденного Решением Петрозаводского городского Совета 16.09.2015 № 27/37-630</w:t>
      </w:r>
      <w:r w:rsidR="000B275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B2751" w:rsidRPr="000B2751">
        <w:rPr>
          <w:rFonts w:ascii="Times New Roman" w:eastAsia="Times New Roman" w:hAnsi="Times New Roman" w:cs="Times New Roman"/>
          <w:sz w:val="28"/>
          <w:szCs w:val="28"/>
          <w:lang w:eastAsia="zh-CN"/>
        </w:rPr>
        <w:t>(далее – Порядок)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D42159" w:rsidRDefault="002D3659" w:rsidP="00733265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D3659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 рассмотрении процедуры оценки регулирующего воздействия, проводимой разработчиком, установлено, что в части сроков осуществляе</w:t>
      </w:r>
      <w:r w:rsidR="00735B2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мых разработчиком мероприятий, </w:t>
      </w:r>
      <w:r w:rsidRPr="002D36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размещения соответствующих </w:t>
      </w:r>
      <w:r w:rsidRPr="002D3659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документо</w:t>
      </w:r>
      <w:r w:rsidR="00735B2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на официальном сайте и предоставления пакета документов в уполномоченный орган, </w:t>
      </w:r>
      <w:r w:rsidRPr="002D3659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процедура соблюдена.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2D3659" w:rsidRDefault="005B6507" w:rsidP="00733265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При этом</w:t>
      </w:r>
      <w:r w:rsidR="002D36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733265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соответствии с пунктами</w:t>
      </w:r>
      <w:r w:rsidR="00D421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2.7</w:t>
      </w:r>
      <w:r w:rsidR="00D42159" w:rsidRPr="00D421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-2.11 Порядка </w:t>
      </w:r>
      <w:r w:rsidR="002D3659" w:rsidRPr="005B6507">
        <w:rPr>
          <w:rFonts w:ascii="Times New Roman" w:eastAsia="Times New Roman" w:hAnsi="Times New Roman" w:cs="Times New Roman"/>
          <w:sz w:val="28"/>
          <w:szCs w:val="28"/>
          <w:lang w:eastAsia="zh-CN"/>
        </w:rPr>
        <w:t>извещение заинтересованных органов и организаций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а также иных лиц </w:t>
      </w:r>
      <w:r w:rsidR="00D42159" w:rsidRPr="005B65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 проведении публичных консультаций по проекту акта </w:t>
      </w:r>
      <w:r w:rsidR="002D3659" w:rsidRPr="005B6507">
        <w:rPr>
          <w:rFonts w:ascii="Times New Roman" w:eastAsia="Times New Roman" w:hAnsi="Times New Roman" w:cs="Times New Roman"/>
          <w:sz w:val="28"/>
          <w:szCs w:val="28"/>
          <w:lang w:eastAsia="zh-CN"/>
        </w:rPr>
        <w:t>необходимо проводить</w:t>
      </w:r>
      <w:r w:rsidR="00D42159" w:rsidRPr="005B65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стадии публичных консультаций,</w:t>
      </w:r>
      <w:r w:rsidR="00D421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 </w:t>
      </w:r>
      <w:r w:rsidR="00D42159">
        <w:rPr>
          <w:rFonts w:ascii="Times New Roman" w:eastAsia="Times New Roman" w:hAnsi="Times New Roman" w:cs="Times New Roman"/>
          <w:sz w:val="28"/>
          <w:szCs w:val="28"/>
          <w:lang w:eastAsia="zh-CN"/>
        </w:rPr>
        <w:t>не на стадии подготовки проекта акта и размещения первоначального уведомления</w:t>
      </w:r>
      <w:r w:rsidR="002D36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42159">
        <w:rPr>
          <w:rFonts w:ascii="Times New Roman" w:eastAsia="Times New Roman" w:hAnsi="Times New Roman" w:cs="Times New Roman"/>
          <w:sz w:val="28"/>
          <w:szCs w:val="28"/>
          <w:lang w:eastAsia="zh-CN"/>
        </w:rPr>
        <w:t>на официальном</w:t>
      </w:r>
      <w:r w:rsidR="00D42159" w:rsidRPr="00D4215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сайт</w:t>
      </w:r>
      <w:r w:rsidR="00D42159">
        <w:rPr>
          <w:rFonts w:ascii="Times New Roman" w:eastAsia="Times New Roman" w:hAnsi="Times New Roman" w:cs="Times New Roman"/>
          <w:sz w:val="28"/>
          <w:szCs w:val="28"/>
          <w:lang w:eastAsia="zh-CN"/>
        </w:rPr>
        <w:t>е.</w:t>
      </w:r>
    </w:p>
    <w:p w:rsidR="00124334" w:rsidRPr="00AA6883" w:rsidRDefault="00124334" w:rsidP="00733265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Также разработчику необходимо обратить внимание на формы согласно приложений № 3 и № 4 к Порядку и указывать наименования </w:t>
      </w:r>
      <w:r w:rsidR="000B454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соответствующих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документов </w:t>
      </w:r>
      <w:r w:rsidR="000B4545">
        <w:rPr>
          <w:rFonts w:ascii="Times New Roman" w:eastAsia="Times New Roman" w:hAnsi="Times New Roman" w:cs="Times New Roman"/>
          <w:sz w:val="28"/>
          <w:szCs w:val="28"/>
          <w:lang w:eastAsia="zh-CN"/>
        </w:rPr>
        <w:t>согласно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приняты</w:t>
      </w:r>
      <w:r w:rsidR="000B4545">
        <w:rPr>
          <w:rFonts w:ascii="Times New Roman" w:eastAsia="Times New Roman" w:hAnsi="Times New Roman" w:cs="Times New Roman"/>
          <w:sz w:val="28"/>
          <w:szCs w:val="28"/>
          <w:lang w:eastAsia="zh-CN"/>
        </w:rPr>
        <w:t>м формам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456226" w:rsidRPr="00AA6883" w:rsidRDefault="00456226" w:rsidP="00733265">
      <w:pPr>
        <w:pStyle w:val="ac"/>
        <w:spacing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6883">
        <w:rPr>
          <w:rFonts w:ascii="Times New Roman" w:hAnsi="Times New Roman" w:cs="Times New Roman"/>
          <w:bCs/>
          <w:sz w:val="28"/>
          <w:szCs w:val="28"/>
        </w:rPr>
        <w:t>В соответствии с п.</w:t>
      </w:r>
      <w:r w:rsidR="00FE3D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A6883">
        <w:rPr>
          <w:rFonts w:ascii="Times New Roman" w:hAnsi="Times New Roman" w:cs="Times New Roman"/>
          <w:bCs/>
          <w:sz w:val="28"/>
          <w:szCs w:val="28"/>
        </w:rPr>
        <w:t>1 Решения Петрозаводского городского Совета от 04.02.2016 № 27/45-705 «О мерах по реализации Федерального закона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Петрозаводский городской Совет определен органом местного самоуправления, уполномоченным на принятие нормативных правовых актов Петрозаводского городского округа, предусмотренных</w:t>
      </w:r>
      <w:r w:rsidR="00733265">
        <w:rPr>
          <w:rFonts w:ascii="Times New Roman" w:hAnsi="Times New Roman" w:cs="Times New Roman"/>
          <w:bCs/>
          <w:sz w:val="28"/>
          <w:szCs w:val="28"/>
        </w:rPr>
        <w:t xml:space="preserve"> ч. 4 ст.</w:t>
      </w:r>
      <w:r w:rsidRPr="00AA688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24334">
        <w:rPr>
          <w:rFonts w:ascii="Times New Roman" w:hAnsi="Times New Roman" w:cs="Times New Roman"/>
          <w:bCs/>
          <w:sz w:val="28"/>
          <w:szCs w:val="28"/>
        </w:rPr>
        <w:t>1</w:t>
      </w:r>
      <w:hyperlink r:id="rId5" w:history="1">
        <w:r w:rsidR="004564D1">
          <w:rPr>
            <w:rStyle w:val="a6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7</w:t>
        </w:r>
      </w:hyperlink>
      <w:r w:rsidRPr="00AA6883">
        <w:rPr>
          <w:rFonts w:ascii="Times New Roman" w:hAnsi="Times New Roman" w:cs="Times New Roman"/>
          <w:bCs/>
          <w:sz w:val="28"/>
          <w:szCs w:val="28"/>
        </w:rPr>
        <w:t xml:space="preserve"> Федерального</w:t>
      </w:r>
      <w:r w:rsidR="002B11F5">
        <w:rPr>
          <w:rFonts w:ascii="Times New Roman" w:hAnsi="Times New Roman" w:cs="Times New Roman"/>
          <w:bCs/>
          <w:sz w:val="28"/>
          <w:szCs w:val="28"/>
        </w:rPr>
        <w:t xml:space="preserve"> закона от 13.07.2015 </w:t>
      </w:r>
      <w:r w:rsidR="007347D7" w:rsidRPr="007347D7">
        <w:rPr>
          <w:rFonts w:ascii="Times New Roman" w:hAnsi="Times New Roman" w:cs="Times New Roman"/>
          <w:bCs/>
          <w:sz w:val="28"/>
          <w:szCs w:val="28"/>
        </w:rPr>
        <w:t>№</w:t>
      </w:r>
      <w:r w:rsidR="002B11F5">
        <w:rPr>
          <w:rFonts w:ascii="Times New Roman" w:hAnsi="Times New Roman" w:cs="Times New Roman"/>
          <w:bCs/>
          <w:sz w:val="28"/>
          <w:szCs w:val="28"/>
        </w:rPr>
        <w:t xml:space="preserve"> 220-ФЗ</w:t>
      </w:r>
      <w:r w:rsidRPr="00AA6883">
        <w:rPr>
          <w:rFonts w:ascii="Times New Roman" w:hAnsi="Times New Roman" w:cs="Times New Roman"/>
          <w:bCs/>
          <w:sz w:val="28"/>
          <w:szCs w:val="28"/>
        </w:rPr>
        <w:t>.</w:t>
      </w:r>
    </w:p>
    <w:p w:rsidR="00456226" w:rsidRPr="00AA6883" w:rsidRDefault="00456226" w:rsidP="00733265">
      <w:pPr>
        <w:pStyle w:val="ac"/>
        <w:spacing w:line="27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6883">
        <w:rPr>
          <w:rFonts w:ascii="Times New Roman" w:hAnsi="Times New Roman" w:cs="Times New Roman"/>
          <w:bCs/>
          <w:sz w:val="28"/>
          <w:szCs w:val="28"/>
        </w:rPr>
        <w:t xml:space="preserve">Таким образом, утверждение </w:t>
      </w:r>
      <w:r w:rsidR="00137341">
        <w:rPr>
          <w:rFonts w:ascii="Times New Roman" w:hAnsi="Times New Roman" w:cs="Times New Roman"/>
          <w:sz w:val="28"/>
          <w:szCs w:val="28"/>
        </w:rPr>
        <w:t>требований</w:t>
      </w:r>
      <w:r w:rsidR="00137341" w:rsidRPr="00137341">
        <w:rPr>
          <w:rFonts w:ascii="Times New Roman" w:hAnsi="Times New Roman" w:cs="Times New Roman"/>
          <w:sz w:val="28"/>
          <w:szCs w:val="28"/>
        </w:rPr>
        <w:t xml:space="preserve"> к осуществлению перевозок по муниципальным маршрутам регулярных перевозок по нерегулируемым тарифам в Петрозаводском городском округе</w:t>
      </w:r>
      <w:r w:rsidR="001D3CFC">
        <w:rPr>
          <w:rFonts w:ascii="Times New Roman" w:hAnsi="Times New Roman" w:cs="Times New Roman"/>
          <w:sz w:val="28"/>
          <w:szCs w:val="28"/>
        </w:rPr>
        <w:t xml:space="preserve"> </w:t>
      </w:r>
      <w:r w:rsidR="007F1DAD">
        <w:rPr>
          <w:rFonts w:ascii="Times New Roman" w:hAnsi="Times New Roman" w:cs="Times New Roman"/>
          <w:sz w:val="28"/>
          <w:szCs w:val="28"/>
        </w:rPr>
        <w:t>необходимо для</w:t>
      </w:r>
      <w:r w:rsidR="00137341" w:rsidRPr="00137341">
        <w:rPr>
          <w:rFonts w:ascii="Times New Roman" w:hAnsi="Times New Roman" w:cs="Times New Roman"/>
          <w:sz w:val="28"/>
          <w:szCs w:val="28"/>
        </w:rPr>
        <w:t xml:space="preserve">  повышения уровня безопасности регулярных перевозок пассажиров; повышения эффективности управления движением транспортных средств, посредством которых осуществляются перевозки пассажиров; осуществления контроля за выполнением регулярных перевозок; улучшения экологической обстановки в Петрозаводском городском округе</w:t>
      </w:r>
      <w:r w:rsidRPr="00AA6883">
        <w:rPr>
          <w:rFonts w:ascii="Times New Roman" w:hAnsi="Times New Roman" w:cs="Times New Roman"/>
          <w:sz w:val="28"/>
          <w:szCs w:val="28"/>
        </w:rPr>
        <w:t>.</w:t>
      </w:r>
    </w:p>
    <w:p w:rsidR="00A1144D" w:rsidRPr="00AA6883" w:rsidRDefault="00E250CD" w:rsidP="00733265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ходе публичных консультаций</w:t>
      </w:r>
      <w:r w:rsidR="00327252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проводимых с </w:t>
      </w:r>
      <w:r w:rsidR="00137341">
        <w:rPr>
          <w:rFonts w:ascii="Times New Roman" w:eastAsia="Times New Roman" w:hAnsi="Times New Roman" w:cs="Times New Roman"/>
          <w:sz w:val="28"/>
          <w:szCs w:val="28"/>
          <w:lang w:eastAsia="zh-CN"/>
        </w:rPr>
        <w:t>28 июня</w:t>
      </w:r>
      <w:r w:rsidR="00327252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 </w:t>
      </w:r>
      <w:r w:rsidR="00137341">
        <w:rPr>
          <w:rFonts w:ascii="Times New Roman" w:eastAsia="Times New Roman" w:hAnsi="Times New Roman" w:cs="Times New Roman"/>
          <w:sz w:val="28"/>
          <w:szCs w:val="28"/>
          <w:lang w:eastAsia="zh-CN"/>
        </w:rPr>
        <w:t>12</w:t>
      </w:r>
      <w:r w:rsidR="00327252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137341">
        <w:rPr>
          <w:rFonts w:ascii="Times New Roman" w:eastAsia="Times New Roman" w:hAnsi="Times New Roman" w:cs="Times New Roman"/>
          <w:sz w:val="28"/>
          <w:szCs w:val="28"/>
          <w:lang w:eastAsia="zh-CN"/>
        </w:rPr>
        <w:t>июля</w:t>
      </w:r>
      <w:r w:rsidR="00327252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201</w:t>
      </w:r>
      <w:r w:rsid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6 года</w:t>
      </w:r>
      <w:r w:rsidR="00327252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="0013734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предложений и замечаний по Проекту не поступало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E250CD" w:rsidRPr="00AA6883" w:rsidRDefault="00BC38D6" w:rsidP="00733265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Анализ Проекта показал, </w:t>
      </w:r>
      <w:r w:rsidR="00E250CD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что данное правовое регулирование </w:t>
      </w:r>
      <w:r w:rsidR="00456226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проводится с целью реализации положений</w:t>
      </w:r>
      <w:r w:rsidR="00456226" w:rsidRPr="00AA6883">
        <w:rPr>
          <w:rFonts w:ascii="Times New Roman" w:hAnsi="Times New Roman" w:cs="Times New Roman"/>
          <w:bCs/>
          <w:sz w:val="28"/>
          <w:szCs w:val="28"/>
        </w:rPr>
        <w:t xml:space="preserve"> Федерального закона от 13.07.2015 № 220-ФЗ.</w:t>
      </w:r>
    </w:p>
    <w:p w:rsidR="00B7487B" w:rsidRPr="00AA6883" w:rsidRDefault="00813102" w:rsidP="00733265">
      <w:pPr>
        <w:pStyle w:val="ac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7487B" w:rsidRPr="00AA6883">
        <w:rPr>
          <w:rFonts w:ascii="Times New Roman" w:hAnsi="Times New Roman" w:cs="Times New Roman"/>
          <w:sz w:val="28"/>
          <w:szCs w:val="28"/>
        </w:rPr>
        <w:t>оложения, вводящие избыточные обязанности, запреты и ограничения для субъектов предпринимательской деятельности или способствующие их введению, а также положения, способствующие возникновению необоснованных расходов указанных субъектов и бюджета Петрозаводского городского округа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B7487B" w:rsidRPr="00AA68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рассмотрении Проекта </w:t>
      </w:r>
      <w:r w:rsidR="00B7487B" w:rsidRPr="00AA6883">
        <w:rPr>
          <w:rFonts w:ascii="Times New Roman" w:hAnsi="Times New Roman" w:cs="Times New Roman"/>
          <w:sz w:val="28"/>
          <w:szCs w:val="28"/>
        </w:rPr>
        <w:t>не выявлены.</w:t>
      </w:r>
    </w:p>
    <w:p w:rsidR="001D3CFC" w:rsidRDefault="000B4545" w:rsidP="00733265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Н</w:t>
      </w:r>
      <w:r w:rsidR="00F138D3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а основе проведенной оценки регулирующего воздействия с учетом информации, представленной</w:t>
      </w:r>
      <w:r w:rsidR="00721CE6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разработчиком в сводном отчете,</w:t>
      </w:r>
      <w:r w:rsidR="00F138D3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Контрольно-</w:t>
      </w:r>
      <w:r w:rsidR="003E5564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счетная палата</w:t>
      </w:r>
      <w:r w:rsidR="00F138D3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E5564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считает, что </w:t>
      </w:r>
      <w:r w:rsidR="00456226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п</w:t>
      </w:r>
      <w:r w:rsidR="00C12D82">
        <w:rPr>
          <w:rFonts w:ascii="Times New Roman" w:hAnsi="Times New Roman" w:cs="Times New Roman"/>
          <w:sz w:val="28"/>
          <w:szCs w:val="28"/>
        </w:rPr>
        <w:t>роект р</w:t>
      </w:r>
      <w:r w:rsidR="00456226" w:rsidRPr="00AA6883">
        <w:rPr>
          <w:rFonts w:ascii="Times New Roman" w:hAnsi="Times New Roman" w:cs="Times New Roman"/>
          <w:sz w:val="28"/>
          <w:szCs w:val="28"/>
        </w:rPr>
        <w:t>ешения Петрозаводского городского Совета «</w:t>
      </w:r>
      <w:r w:rsidRPr="000B4545">
        <w:rPr>
          <w:rFonts w:ascii="Times New Roman" w:hAnsi="Times New Roman" w:cs="Times New Roman"/>
          <w:sz w:val="28"/>
          <w:szCs w:val="28"/>
        </w:rPr>
        <w:t>Об установлении требований к осуществл</w:t>
      </w:r>
      <w:r>
        <w:rPr>
          <w:rFonts w:ascii="Times New Roman" w:hAnsi="Times New Roman" w:cs="Times New Roman"/>
          <w:sz w:val="28"/>
          <w:szCs w:val="28"/>
        </w:rPr>
        <w:t>ению перевозок по муниципальным</w:t>
      </w:r>
      <w:r w:rsidRPr="000B4545">
        <w:rPr>
          <w:rFonts w:ascii="Times New Roman" w:hAnsi="Times New Roman" w:cs="Times New Roman"/>
          <w:sz w:val="28"/>
          <w:szCs w:val="28"/>
        </w:rPr>
        <w:t xml:space="preserve"> и межмуниципальным маршрутам регулярных перевозок по нерегулируемым тарифам в Петрозаводском городском округе</w:t>
      </w:r>
      <w:r w:rsidR="00456226" w:rsidRPr="00AA6883">
        <w:rPr>
          <w:rFonts w:ascii="Times New Roman" w:hAnsi="Times New Roman" w:cs="Times New Roman"/>
          <w:sz w:val="28"/>
          <w:szCs w:val="28"/>
        </w:rPr>
        <w:t>»</w:t>
      </w:r>
      <w:r w:rsidR="004A7E5A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B7487B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имеет достаточно оснований для принятия</w:t>
      </w:r>
      <w:r w:rsidR="007137B0" w:rsidRPr="007137B0">
        <w:rPr>
          <w:rFonts w:ascii="Times New Roman" w:hAnsi="Times New Roman" w:cs="Times New Roman"/>
          <w:sz w:val="28"/>
          <w:szCs w:val="28"/>
        </w:rPr>
        <w:t xml:space="preserve"> </w:t>
      </w:r>
      <w:r w:rsidR="007137B0" w:rsidRPr="00AA6883">
        <w:rPr>
          <w:rFonts w:ascii="Times New Roman" w:hAnsi="Times New Roman" w:cs="Times New Roman"/>
          <w:sz w:val="28"/>
          <w:szCs w:val="28"/>
        </w:rPr>
        <w:t>Петрозаводск</w:t>
      </w:r>
      <w:r w:rsidR="007137B0">
        <w:rPr>
          <w:rFonts w:ascii="Times New Roman" w:hAnsi="Times New Roman" w:cs="Times New Roman"/>
          <w:sz w:val="28"/>
          <w:szCs w:val="28"/>
        </w:rPr>
        <w:t>им</w:t>
      </w:r>
      <w:r w:rsidR="007137B0" w:rsidRPr="00AA6883">
        <w:rPr>
          <w:rFonts w:ascii="Times New Roman" w:hAnsi="Times New Roman" w:cs="Times New Roman"/>
          <w:sz w:val="28"/>
          <w:szCs w:val="28"/>
        </w:rPr>
        <w:t xml:space="preserve"> городск</w:t>
      </w:r>
      <w:r w:rsidR="007137B0">
        <w:rPr>
          <w:rFonts w:ascii="Times New Roman" w:hAnsi="Times New Roman" w:cs="Times New Roman"/>
          <w:sz w:val="28"/>
          <w:szCs w:val="28"/>
        </w:rPr>
        <w:t>им</w:t>
      </w:r>
      <w:r w:rsidR="007137B0" w:rsidRPr="00AA6883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7137B0">
        <w:rPr>
          <w:rFonts w:ascii="Times New Roman" w:hAnsi="Times New Roman" w:cs="Times New Roman"/>
          <w:sz w:val="28"/>
          <w:szCs w:val="28"/>
        </w:rPr>
        <w:t>ом</w:t>
      </w:r>
      <w:r w:rsidR="004A7E5A"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733265" w:rsidRDefault="00733265" w:rsidP="00733265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33265" w:rsidRPr="005E6233" w:rsidRDefault="00733265" w:rsidP="00733265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7E5A" w:rsidRPr="005E6233" w:rsidRDefault="004A7E5A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Председател</w:t>
      </w:r>
      <w:r w:rsid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ь</w:t>
      </w:r>
    </w:p>
    <w:p w:rsidR="004A7E5A" w:rsidRPr="005E6233" w:rsidRDefault="004A7E5A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Контрольно-счетной палаты</w:t>
      </w:r>
    </w:p>
    <w:p w:rsidR="00AA6883" w:rsidRDefault="004A7E5A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Петрозаводского </w:t>
      </w:r>
      <w:r w:rsidR="008A5F15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городского округа                                             </w:t>
      </w:r>
      <w:r w:rsidR="000B454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Е.В. Брагинова</w:t>
      </w:r>
    </w:p>
    <w:p w:rsidR="00392C07" w:rsidRDefault="00392C07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813102" w:rsidRDefault="00813102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813102" w:rsidRDefault="00813102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1D3CFC" w:rsidRDefault="001D3CFC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1D3CFC" w:rsidRDefault="001D3CFC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733265" w:rsidRDefault="00733265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C12D82" w:rsidRDefault="00C12D82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C12D82" w:rsidRDefault="00C12D82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C12D82" w:rsidRDefault="00C12D82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C12D82" w:rsidRDefault="00C12D82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813102" w:rsidRDefault="00813102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AA6883" w:rsidRPr="00AA6883" w:rsidRDefault="00AA6883" w:rsidP="00392C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bookmarkStart w:id="0" w:name="_GoBack"/>
      <w:bookmarkEnd w:id="0"/>
    </w:p>
    <w:sectPr w:rsidR="00AA6883" w:rsidRPr="00AA6883" w:rsidSect="007137B0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4363C"/>
    <w:multiLevelType w:val="hybridMultilevel"/>
    <w:tmpl w:val="F9F27F92"/>
    <w:lvl w:ilvl="0" w:tplc="5010FE5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6EAC1B68"/>
    <w:multiLevelType w:val="hybridMultilevel"/>
    <w:tmpl w:val="E93EABBC"/>
    <w:lvl w:ilvl="0" w:tplc="0C68776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F8E"/>
    <w:rsid w:val="0001094B"/>
    <w:rsid w:val="00073A24"/>
    <w:rsid w:val="00095AE6"/>
    <w:rsid w:val="000B2751"/>
    <w:rsid w:val="000B4545"/>
    <w:rsid w:val="00124334"/>
    <w:rsid w:val="00136F01"/>
    <w:rsid w:val="00137341"/>
    <w:rsid w:val="00183ACE"/>
    <w:rsid w:val="0019372E"/>
    <w:rsid w:val="001A24BF"/>
    <w:rsid w:val="001B37E6"/>
    <w:rsid w:val="001B74DA"/>
    <w:rsid w:val="001C1AA2"/>
    <w:rsid w:val="001C362B"/>
    <w:rsid w:val="001D3CFC"/>
    <w:rsid w:val="001D716A"/>
    <w:rsid w:val="00226130"/>
    <w:rsid w:val="002B11F5"/>
    <w:rsid w:val="002D3659"/>
    <w:rsid w:val="002D3E7C"/>
    <w:rsid w:val="00327252"/>
    <w:rsid w:val="00387023"/>
    <w:rsid w:val="00392C07"/>
    <w:rsid w:val="003C76AD"/>
    <w:rsid w:val="003E1226"/>
    <w:rsid w:val="003E5564"/>
    <w:rsid w:val="00456226"/>
    <w:rsid w:val="004564D1"/>
    <w:rsid w:val="00472219"/>
    <w:rsid w:val="00492CF2"/>
    <w:rsid w:val="004A0A5A"/>
    <w:rsid w:val="004A7E5A"/>
    <w:rsid w:val="0052528F"/>
    <w:rsid w:val="00572DC2"/>
    <w:rsid w:val="005B6507"/>
    <w:rsid w:val="005E22E8"/>
    <w:rsid w:val="005E6233"/>
    <w:rsid w:val="0060321D"/>
    <w:rsid w:val="0060462D"/>
    <w:rsid w:val="006267A4"/>
    <w:rsid w:val="006C6611"/>
    <w:rsid w:val="007137B0"/>
    <w:rsid w:val="00721CE6"/>
    <w:rsid w:val="00723BED"/>
    <w:rsid w:val="00733265"/>
    <w:rsid w:val="007347D7"/>
    <w:rsid w:val="00735B21"/>
    <w:rsid w:val="00756BD3"/>
    <w:rsid w:val="00767DD1"/>
    <w:rsid w:val="007F1DAD"/>
    <w:rsid w:val="00813102"/>
    <w:rsid w:val="0088061A"/>
    <w:rsid w:val="00890C76"/>
    <w:rsid w:val="008A5F15"/>
    <w:rsid w:val="00964CFE"/>
    <w:rsid w:val="009B5D18"/>
    <w:rsid w:val="009E1747"/>
    <w:rsid w:val="00A020C7"/>
    <w:rsid w:val="00A1144D"/>
    <w:rsid w:val="00AA6883"/>
    <w:rsid w:val="00B67F7B"/>
    <w:rsid w:val="00B7487B"/>
    <w:rsid w:val="00B928D0"/>
    <w:rsid w:val="00BC38D6"/>
    <w:rsid w:val="00C12D82"/>
    <w:rsid w:val="00CB53DE"/>
    <w:rsid w:val="00D42159"/>
    <w:rsid w:val="00E250CD"/>
    <w:rsid w:val="00E5195C"/>
    <w:rsid w:val="00F138D3"/>
    <w:rsid w:val="00F50F8E"/>
    <w:rsid w:val="00F567E6"/>
    <w:rsid w:val="00F63564"/>
    <w:rsid w:val="00F7683D"/>
    <w:rsid w:val="00FC094E"/>
    <w:rsid w:val="00FE3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CF0E82-2CA5-44A8-AD86-5895A422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2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2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2CF2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3E5564"/>
    <w:rPr>
      <w:color w:val="0563C1" w:themeColor="hyperlink"/>
      <w:u w:val="single"/>
    </w:rPr>
  </w:style>
  <w:style w:type="paragraph" w:customStyle="1" w:styleId="ConsPlusNonformat">
    <w:name w:val="ConsPlusNonformat"/>
    <w:rsid w:val="001C362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B748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7487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7487B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7487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7487B"/>
    <w:rPr>
      <w:b/>
      <w:bCs/>
      <w:sz w:val="20"/>
      <w:szCs w:val="20"/>
    </w:rPr>
  </w:style>
  <w:style w:type="paragraph" w:styleId="ac">
    <w:name w:val="No Spacing"/>
    <w:uiPriority w:val="1"/>
    <w:qFormat/>
    <w:rsid w:val="00AA68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74EE8F1FBD5941DDD4819B7FEA54CA86C3607ADBCE4E09BFCDB9CF3D8A823DDBD9D455C706638B836g1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3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cp:lastPrinted>2016-07-14T10:34:00Z</cp:lastPrinted>
  <dcterms:created xsi:type="dcterms:W3CDTF">2016-01-20T10:57:00Z</dcterms:created>
  <dcterms:modified xsi:type="dcterms:W3CDTF">2016-07-14T11:55:00Z</dcterms:modified>
</cp:coreProperties>
</file>